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3B" w:rsidRPr="00D2273B" w:rsidRDefault="00D2273B" w:rsidP="00D2273B">
      <w:pPr>
        <w:spacing w:after="200" w:line="240" w:lineRule="auto"/>
        <w:jc w:val="center"/>
        <w:rPr>
          <w:rFonts w:ascii="Times New Roman" w:eastAsia="Times New Roman" w:hAnsi="Times New Roman"/>
          <w:sz w:val="28"/>
          <w:szCs w:val="28"/>
          <w:lang w:eastAsia="ru-RU"/>
        </w:rPr>
      </w:pPr>
      <w:r w:rsidRPr="00D2273B">
        <w:rPr>
          <w:rFonts w:ascii="Times New Roman" w:eastAsia="Times New Roman" w:hAnsi="Times New Roman"/>
          <w:sz w:val="28"/>
          <w:szCs w:val="28"/>
          <w:lang w:eastAsia="ru-RU"/>
        </w:rPr>
        <w:t>Республика Бурятия Мухоршибирский район</w:t>
      </w:r>
    </w:p>
    <w:p w:rsidR="00D2273B" w:rsidRPr="00D2273B" w:rsidRDefault="00D2273B" w:rsidP="00D2273B">
      <w:pPr>
        <w:spacing w:after="200" w:line="240" w:lineRule="auto"/>
        <w:jc w:val="center"/>
        <w:rPr>
          <w:rFonts w:ascii="Times New Roman" w:eastAsia="Times New Roman" w:hAnsi="Times New Roman"/>
          <w:b/>
          <w:sz w:val="28"/>
          <w:szCs w:val="28"/>
          <w:lang w:eastAsia="ru-RU"/>
        </w:rPr>
      </w:pPr>
      <w:r w:rsidRPr="00D2273B">
        <w:rPr>
          <w:rFonts w:ascii="Times New Roman" w:eastAsia="Times New Roman" w:hAnsi="Times New Roman"/>
          <w:b/>
          <w:sz w:val="28"/>
          <w:szCs w:val="28"/>
          <w:lang w:eastAsia="ru-RU"/>
        </w:rPr>
        <w:t>ГЛАВА</w:t>
      </w:r>
    </w:p>
    <w:p w:rsidR="00D2273B" w:rsidRPr="00D2273B" w:rsidRDefault="00D2273B" w:rsidP="00D2273B">
      <w:pPr>
        <w:spacing w:after="200" w:line="240" w:lineRule="auto"/>
        <w:jc w:val="center"/>
        <w:rPr>
          <w:rFonts w:ascii="Times New Roman" w:eastAsia="Times New Roman" w:hAnsi="Times New Roman"/>
          <w:b/>
          <w:lang w:eastAsia="ru-RU"/>
        </w:rPr>
      </w:pPr>
      <w:r w:rsidRPr="00D2273B">
        <w:rPr>
          <w:rFonts w:ascii="Times New Roman" w:eastAsia="Times New Roman" w:hAnsi="Times New Roman"/>
          <w:b/>
          <w:lang w:eastAsia="ru-RU"/>
        </w:rPr>
        <w:t>МУНИЦИПАЛЬНОГО    ОБРАЗОВАНИЯ</w:t>
      </w:r>
    </w:p>
    <w:p w:rsidR="00D2273B" w:rsidRPr="00D2273B" w:rsidRDefault="00D2273B" w:rsidP="00D2273B">
      <w:pPr>
        <w:spacing w:after="200" w:line="240" w:lineRule="auto"/>
        <w:jc w:val="center"/>
        <w:rPr>
          <w:rFonts w:ascii="Times New Roman" w:eastAsia="Times New Roman" w:hAnsi="Times New Roman"/>
          <w:b/>
          <w:lang w:eastAsia="ru-RU"/>
        </w:rPr>
      </w:pPr>
      <w:r w:rsidRPr="00D2273B">
        <w:rPr>
          <w:rFonts w:ascii="Times New Roman" w:eastAsia="Times New Roman" w:hAnsi="Times New Roman"/>
          <w:b/>
          <w:lang w:eastAsia="ru-RU"/>
        </w:rPr>
        <w:t>СЕЛЬСКОЕ ПОСЕЛЕНИЕ</w:t>
      </w:r>
    </w:p>
    <w:p w:rsidR="00D2273B" w:rsidRPr="00D2273B" w:rsidRDefault="00D2273B" w:rsidP="00D2273B">
      <w:pPr>
        <w:pBdr>
          <w:bottom w:val="single" w:sz="12" w:space="1" w:color="auto"/>
        </w:pBdr>
        <w:spacing w:after="200" w:line="240" w:lineRule="auto"/>
        <w:jc w:val="center"/>
        <w:rPr>
          <w:rFonts w:ascii="Times New Roman" w:eastAsia="Times New Roman" w:hAnsi="Times New Roman"/>
          <w:sz w:val="28"/>
          <w:szCs w:val="28"/>
          <w:lang w:eastAsia="ru-RU"/>
        </w:rPr>
      </w:pPr>
      <w:r w:rsidRPr="00D2273B">
        <w:rPr>
          <w:rFonts w:ascii="Times New Roman" w:eastAsia="Times New Roman" w:hAnsi="Times New Roman"/>
          <w:b/>
          <w:sz w:val="28"/>
          <w:szCs w:val="28"/>
          <w:lang w:eastAsia="ru-RU"/>
        </w:rPr>
        <w:t>«Кусотинское</w:t>
      </w:r>
      <w:r w:rsidRPr="00D2273B">
        <w:rPr>
          <w:rFonts w:ascii="Times New Roman" w:eastAsia="Times New Roman" w:hAnsi="Times New Roman"/>
          <w:sz w:val="28"/>
          <w:szCs w:val="28"/>
          <w:lang w:eastAsia="ru-RU"/>
        </w:rPr>
        <w:t>»</w:t>
      </w:r>
    </w:p>
    <w:p w:rsidR="00D2273B" w:rsidRPr="00D2273B" w:rsidRDefault="00D2273B" w:rsidP="00D2273B">
      <w:pPr>
        <w:spacing w:after="200" w:line="240" w:lineRule="auto"/>
        <w:jc w:val="center"/>
        <w:rPr>
          <w:rFonts w:ascii="Times New Roman" w:eastAsia="Times New Roman" w:hAnsi="Times New Roman"/>
          <w:sz w:val="28"/>
          <w:szCs w:val="28"/>
          <w:lang w:eastAsia="ru-RU"/>
        </w:rPr>
      </w:pPr>
      <w:r w:rsidRPr="00D2273B">
        <w:rPr>
          <w:rFonts w:ascii="Times New Roman" w:eastAsia="Times New Roman" w:hAnsi="Times New Roman"/>
          <w:sz w:val="28"/>
          <w:szCs w:val="28"/>
          <w:lang w:eastAsia="ru-RU"/>
        </w:rPr>
        <w:t>ПОСТАНОВЛЕНИЕ</w:t>
      </w:r>
    </w:p>
    <w:p w:rsidR="00D2273B" w:rsidRPr="00D2273B" w:rsidRDefault="004E5441" w:rsidP="00D2273B">
      <w:pPr>
        <w:spacing w:line="276" w:lineRule="auto"/>
        <w:jc w:val="left"/>
        <w:rPr>
          <w:rFonts w:ascii="Times New Roman" w:hAnsi="Times New Roman"/>
          <w:sz w:val="28"/>
          <w:szCs w:val="28"/>
        </w:rPr>
      </w:pPr>
      <w:r>
        <w:rPr>
          <w:rFonts w:ascii="Times New Roman" w:hAnsi="Times New Roman"/>
          <w:sz w:val="28"/>
          <w:szCs w:val="28"/>
        </w:rPr>
        <w:t>1</w:t>
      </w:r>
      <w:r w:rsidRPr="004E5441">
        <w:rPr>
          <w:rFonts w:ascii="Times New Roman" w:hAnsi="Times New Roman"/>
          <w:sz w:val="28"/>
          <w:szCs w:val="28"/>
        </w:rPr>
        <w:t>5</w:t>
      </w:r>
      <w:r>
        <w:rPr>
          <w:rFonts w:ascii="Times New Roman" w:hAnsi="Times New Roman"/>
          <w:sz w:val="28"/>
          <w:szCs w:val="28"/>
        </w:rPr>
        <w:t>.10. 2018</w:t>
      </w:r>
      <w:r w:rsidR="00D2273B" w:rsidRPr="00D2273B">
        <w:rPr>
          <w:rFonts w:ascii="Times New Roman" w:hAnsi="Times New Roman"/>
          <w:sz w:val="28"/>
          <w:szCs w:val="28"/>
        </w:rPr>
        <w:t xml:space="preserve">                                                                 </w:t>
      </w:r>
      <w:bookmarkStart w:id="0" w:name="_GoBack"/>
      <w:bookmarkEnd w:id="0"/>
      <w:r w:rsidRPr="004E5441">
        <w:rPr>
          <w:rFonts w:ascii="Times New Roman" w:hAnsi="Times New Roman"/>
          <w:sz w:val="28"/>
          <w:szCs w:val="28"/>
        </w:rPr>
        <w:t xml:space="preserve">                                </w:t>
      </w:r>
      <w:r w:rsidR="00D2273B" w:rsidRPr="00D2273B">
        <w:rPr>
          <w:rFonts w:ascii="Times New Roman" w:hAnsi="Times New Roman"/>
          <w:sz w:val="28"/>
          <w:szCs w:val="28"/>
        </w:rPr>
        <w:t>№3</w:t>
      </w:r>
      <w:r w:rsidR="005802D7">
        <w:rPr>
          <w:rFonts w:ascii="Times New Roman" w:hAnsi="Times New Roman"/>
          <w:sz w:val="28"/>
          <w:szCs w:val="28"/>
        </w:rPr>
        <w:t>3</w:t>
      </w:r>
    </w:p>
    <w:p w:rsidR="00CB1AB4" w:rsidRPr="004321C1" w:rsidRDefault="00CB1AB4" w:rsidP="00CB1AB4">
      <w:pPr>
        <w:jc w:val="right"/>
        <w:rPr>
          <w:shadow/>
          <w:sz w:val="24"/>
          <w:szCs w:val="24"/>
        </w:rPr>
      </w:pPr>
    </w:p>
    <w:tbl>
      <w:tblPr>
        <w:tblW w:w="8811" w:type="dxa"/>
        <w:tblLook w:val="01E0"/>
      </w:tblPr>
      <w:tblGrid>
        <w:gridCol w:w="5211"/>
        <w:gridCol w:w="3600"/>
      </w:tblGrid>
      <w:tr w:rsidR="009B4E96" w:rsidRPr="004321C1" w:rsidTr="009B4E96">
        <w:tc>
          <w:tcPr>
            <w:tcW w:w="5211" w:type="dxa"/>
          </w:tcPr>
          <w:p w:rsidR="009B4E96" w:rsidRPr="004E5441" w:rsidRDefault="00D2273B" w:rsidP="0097162F">
            <w:pPr>
              <w:pStyle w:val="p4"/>
              <w:shd w:val="clear" w:color="auto" w:fill="FFFFFF"/>
              <w:spacing w:after="0" w:afterAutospacing="0"/>
              <w:contextualSpacing/>
              <w:jc w:val="both"/>
              <w:rPr>
                <w:b/>
                <w:bCs/>
                <w:sz w:val="28"/>
                <w:szCs w:val="28"/>
              </w:rPr>
            </w:pPr>
            <w:r w:rsidRPr="004E5441">
              <w:rPr>
                <w:bCs/>
                <w:sz w:val="28"/>
                <w:szCs w:val="28"/>
              </w:rPr>
              <w:t>Об утверждении Порядка осуществления</w:t>
            </w:r>
            <w:r w:rsidR="0097162F" w:rsidRPr="004E5441">
              <w:rPr>
                <w:bCs/>
                <w:sz w:val="28"/>
                <w:szCs w:val="28"/>
              </w:rPr>
              <w:t xml:space="preserve"> полномочий</w:t>
            </w:r>
            <w:r w:rsidR="004E5441" w:rsidRPr="004E5441">
              <w:rPr>
                <w:bCs/>
                <w:sz w:val="28"/>
                <w:szCs w:val="28"/>
              </w:rPr>
              <w:t xml:space="preserve"> </w:t>
            </w:r>
            <w:r w:rsidR="0097162F" w:rsidRPr="004E5441">
              <w:rPr>
                <w:bCs/>
                <w:sz w:val="28"/>
                <w:szCs w:val="28"/>
              </w:rPr>
              <w:t xml:space="preserve">по </w:t>
            </w:r>
            <w:r w:rsidRPr="004E5441">
              <w:rPr>
                <w:bCs/>
                <w:sz w:val="28"/>
                <w:szCs w:val="28"/>
              </w:rPr>
              <w:t>внутренне</w:t>
            </w:r>
            <w:r w:rsidR="0097162F" w:rsidRPr="004E5441">
              <w:rPr>
                <w:bCs/>
                <w:sz w:val="28"/>
                <w:szCs w:val="28"/>
              </w:rPr>
              <w:t>му</w:t>
            </w:r>
            <w:r w:rsidR="004E5441" w:rsidRPr="004E5441">
              <w:rPr>
                <w:bCs/>
                <w:sz w:val="28"/>
                <w:szCs w:val="28"/>
              </w:rPr>
              <w:t xml:space="preserve"> </w:t>
            </w:r>
            <w:r w:rsidR="0097162F" w:rsidRPr="004E5441">
              <w:rPr>
                <w:bCs/>
                <w:sz w:val="28"/>
                <w:szCs w:val="28"/>
              </w:rPr>
              <w:t xml:space="preserve">муниципальному </w:t>
            </w:r>
            <w:r w:rsidRPr="004E5441">
              <w:rPr>
                <w:bCs/>
                <w:sz w:val="28"/>
                <w:szCs w:val="28"/>
              </w:rPr>
              <w:t>финансово</w:t>
            </w:r>
            <w:r w:rsidR="0097162F" w:rsidRPr="004E5441">
              <w:rPr>
                <w:bCs/>
                <w:sz w:val="28"/>
                <w:szCs w:val="28"/>
              </w:rPr>
              <w:t>му</w:t>
            </w:r>
            <w:r w:rsidRPr="004E5441">
              <w:rPr>
                <w:bCs/>
                <w:sz w:val="28"/>
                <w:szCs w:val="28"/>
              </w:rPr>
              <w:t xml:space="preserve"> контрол</w:t>
            </w:r>
            <w:r w:rsidR="0097162F" w:rsidRPr="004E5441">
              <w:rPr>
                <w:bCs/>
                <w:sz w:val="28"/>
                <w:szCs w:val="28"/>
              </w:rPr>
              <w:t>ю</w:t>
            </w:r>
            <w:r w:rsidRPr="004E5441">
              <w:rPr>
                <w:bCs/>
                <w:sz w:val="28"/>
                <w:szCs w:val="28"/>
              </w:rPr>
              <w:t xml:space="preserve"> и внутренне</w:t>
            </w:r>
            <w:r w:rsidR="0097162F" w:rsidRPr="004E5441">
              <w:rPr>
                <w:bCs/>
                <w:sz w:val="28"/>
                <w:szCs w:val="28"/>
              </w:rPr>
              <w:t>му</w:t>
            </w:r>
            <w:r w:rsidRPr="004E5441">
              <w:rPr>
                <w:bCs/>
                <w:sz w:val="28"/>
                <w:szCs w:val="28"/>
              </w:rPr>
              <w:t xml:space="preserve"> финансово</w:t>
            </w:r>
            <w:r w:rsidR="0097162F" w:rsidRPr="004E5441">
              <w:rPr>
                <w:bCs/>
                <w:sz w:val="28"/>
                <w:szCs w:val="28"/>
              </w:rPr>
              <w:t>му</w:t>
            </w:r>
            <w:r w:rsidRPr="004E5441">
              <w:rPr>
                <w:bCs/>
                <w:sz w:val="28"/>
                <w:szCs w:val="28"/>
              </w:rPr>
              <w:t xml:space="preserve"> аудит</w:t>
            </w:r>
            <w:r w:rsidR="0097162F" w:rsidRPr="004E5441">
              <w:rPr>
                <w:bCs/>
                <w:sz w:val="28"/>
                <w:szCs w:val="28"/>
              </w:rPr>
              <w:t>у</w:t>
            </w:r>
            <w:r w:rsidRPr="004E5441">
              <w:rPr>
                <w:bCs/>
                <w:sz w:val="28"/>
                <w:szCs w:val="28"/>
              </w:rPr>
              <w:t xml:space="preserve"> в администрации МО СП «Кусотинское»</w:t>
            </w:r>
          </w:p>
        </w:tc>
        <w:tc>
          <w:tcPr>
            <w:tcW w:w="3600" w:type="dxa"/>
          </w:tcPr>
          <w:p w:rsidR="009B4E96" w:rsidRPr="004321C1" w:rsidRDefault="009B4E96" w:rsidP="009B4E96">
            <w:pPr>
              <w:spacing w:line="240" w:lineRule="auto"/>
              <w:contextualSpacing/>
              <w:rPr>
                <w:rFonts w:ascii="Times New Roman" w:hAnsi="Times New Roman"/>
                <w:b/>
                <w:sz w:val="24"/>
                <w:szCs w:val="24"/>
              </w:rPr>
            </w:pPr>
          </w:p>
          <w:p w:rsidR="00F20D77" w:rsidRPr="004321C1" w:rsidRDefault="00F20D77" w:rsidP="009B4E96">
            <w:pPr>
              <w:spacing w:line="240" w:lineRule="auto"/>
              <w:contextualSpacing/>
              <w:rPr>
                <w:rFonts w:ascii="Times New Roman" w:hAnsi="Times New Roman"/>
                <w:b/>
                <w:sz w:val="24"/>
                <w:szCs w:val="24"/>
              </w:rPr>
            </w:pPr>
          </w:p>
          <w:p w:rsidR="00F20D77" w:rsidRPr="004321C1" w:rsidRDefault="00F20D77" w:rsidP="009B4E96">
            <w:pPr>
              <w:spacing w:line="240" w:lineRule="auto"/>
              <w:contextualSpacing/>
              <w:rPr>
                <w:rFonts w:ascii="Times New Roman" w:hAnsi="Times New Roman"/>
                <w:b/>
                <w:sz w:val="24"/>
                <w:szCs w:val="24"/>
              </w:rPr>
            </w:pPr>
          </w:p>
          <w:p w:rsidR="00F20D77" w:rsidRPr="004321C1" w:rsidRDefault="00F20D77" w:rsidP="00F20D77">
            <w:pPr>
              <w:spacing w:line="240" w:lineRule="auto"/>
              <w:contextualSpacing/>
              <w:jc w:val="left"/>
              <w:rPr>
                <w:rFonts w:ascii="Times New Roman" w:hAnsi="Times New Roman"/>
                <w:b/>
                <w:sz w:val="24"/>
                <w:szCs w:val="24"/>
              </w:rPr>
            </w:pPr>
          </w:p>
          <w:p w:rsidR="00071D6B" w:rsidRPr="004321C1" w:rsidRDefault="00071D6B" w:rsidP="00F20D77">
            <w:pPr>
              <w:spacing w:line="240" w:lineRule="auto"/>
              <w:contextualSpacing/>
              <w:jc w:val="left"/>
              <w:rPr>
                <w:rFonts w:ascii="Times New Roman" w:hAnsi="Times New Roman"/>
                <w:b/>
                <w:sz w:val="24"/>
                <w:szCs w:val="24"/>
              </w:rPr>
            </w:pPr>
          </w:p>
        </w:tc>
      </w:tr>
    </w:tbl>
    <w:p w:rsidR="00071D6B" w:rsidRPr="004321C1" w:rsidRDefault="00071D6B" w:rsidP="00F20D77">
      <w:pPr>
        <w:spacing w:line="240" w:lineRule="auto"/>
        <w:ind w:firstLine="851"/>
        <w:rPr>
          <w:rFonts w:ascii="Times New Roman" w:hAnsi="Times New Roman"/>
          <w:color w:val="000000"/>
          <w:sz w:val="24"/>
          <w:szCs w:val="24"/>
        </w:rPr>
      </w:pPr>
    </w:p>
    <w:p w:rsidR="00F20D77" w:rsidRPr="00D2273B" w:rsidRDefault="00D2273B" w:rsidP="00F20D77">
      <w:pPr>
        <w:spacing w:line="240" w:lineRule="auto"/>
        <w:ind w:firstLine="851"/>
        <w:rPr>
          <w:rFonts w:ascii="Times New Roman" w:hAnsi="Times New Roman"/>
          <w:sz w:val="28"/>
          <w:szCs w:val="28"/>
        </w:rPr>
      </w:pPr>
      <w:r w:rsidRPr="00D2273B">
        <w:rPr>
          <w:rFonts w:ascii="Times New Roman" w:hAnsi="Times New Roman"/>
          <w:color w:val="000000"/>
          <w:sz w:val="28"/>
          <w:szCs w:val="28"/>
        </w:rPr>
        <w:t>В соответствии с пунктом 4 статьи 157</w:t>
      </w:r>
      <w:r w:rsidR="0027770E" w:rsidRPr="00D2273B">
        <w:rPr>
          <w:rFonts w:ascii="Times New Roman" w:hAnsi="Times New Roman"/>
          <w:color w:val="000000"/>
          <w:sz w:val="28"/>
          <w:szCs w:val="28"/>
        </w:rPr>
        <w:t>Бюджетного кодекса Российской Федерации</w:t>
      </w:r>
      <w:r w:rsidRPr="00D2273B">
        <w:rPr>
          <w:rFonts w:ascii="Times New Roman" w:hAnsi="Times New Roman"/>
          <w:color w:val="000000"/>
          <w:sz w:val="28"/>
          <w:szCs w:val="28"/>
        </w:rPr>
        <w:t xml:space="preserve">, статьи 269.2 </w:t>
      </w:r>
      <w:r w:rsidR="00A61E56" w:rsidRPr="00D2273B">
        <w:rPr>
          <w:rFonts w:ascii="Times New Roman" w:hAnsi="Times New Roman"/>
          <w:color w:val="000000"/>
          <w:sz w:val="28"/>
          <w:szCs w:val="28"/>
        </w:rPr>
        <w:t>Бюджетного кодекса Российской Федерации, Федеральным законом от 06.10.2003 N 131-ФЗ "Об общих принципах организации местного самоупра</w:t>
      </w:r>
      <w:r w:rsidRPr="00D2273B">
        <w:rPr>
          <w:rFonts w:ascii="Times New Roman" w:hAnsi="Times New Roman"/>
          <w:color w:val="000000"/>
          <w:sz w:val="28"/>
          <w:szCs w:val="28"/>
        </w:rPr>
        <w:t>вления в Российской Федерации"</w:t>
      </w:r>
      <w:r w:rsidR="00A61E56" w:rsidRPr="00D2273B">
        <w:rPr>
          <w:rFonts w:ascii="Times New Roman" w:hAnsi="Times New Roman"/>
          <w:color w:val="000000"/>
          <w:sz w:val="28"/>
          <w:szCs w:val="28"/>
        </w:rPr>
        <w:t xml:space="preserve">, руководствуясь Уставом </w:t>
      </w:r>
      <w:r w:rsidR="004321C1" w:rsidRPr="00D2273B">
        <w:rPr>
          <w:rFonts w:ascii="Times New Roman" w:hAnsi="Times New Roman"/>
          <w:color w:val="000000"/>
          <w:sz w:val="28"/>
          <w:szCs w:val="28"/>
        </w:rPr>
        <w:t>МО СП «Кусотинское»</w:t>
      </w:r>
      <w:r w:rsidR="00A61E56" w:rsidRPr="00D2273B">
        <w:rPr>
          <w:rFonts w:ascii="Times New Roman" w:hAnsi="Times New Roman"/>
          <w:color w:val="000000"/>
          <w:sz w:val="28"/>
          <w:szCs w:val="28"/>
        </w:rPr>
        <w:t xml:space="preserve"> и в целях реализации муниципального финансового контроля за правомерным и эффективным использованием средств местного бюджета </w:t>
      </w:r>
      <w:r w:rsidR="00F20D77" w:rsidRPr="00D2273B">
        <w:rPr>
          <w:rFonts w:ascii="Times New Roman" w:hAnsi="Times New Roman"/>
          <w:sz w:val="28"/>
          <w:szCs w:val="28"/>
        </w:rPr>
        <w:t>постановляю:</w:t>
      </w:r>
    </w:p>
    <w:p w:rsidR="00F20D77" w:rsidRPr="00D2273B" w:rsidRDefault="00F20D77" w:rsidP="00F20D77">
      <w:pPr>
        <w:pStyle w:val="ConsPlusNormal"/>
        <w:numPr>
          <w:ilvl w:val="1"/>
          <w:numId w:val="1"/>
        </w:numPr>
        <w:suppressAutoHyphens/>
        <w:spacing w:line="360" w:lineRule="exact"/>
        <w:ind w:left="0" w:firstLine="720"/>
        <w:jc w:val="both"/>
        <w:rPr>
          <w:sz w:val="28"/>
          <w:szCs w:val="28"/>
        </w:rPr>
      </w:pPr>
      <w:r w:rsidRPr="00D2273B">
        <w:rPr>
          <w:sz w:val="28"/>
          <w:szCs w:val="28"/>
        </w:rPr>
        <w:t xml:space="preserve">Утвердить </w:t>
      </w:r>
      <w:r w:rsidR="00A61E56" w:rsidRPr="00D2273B">
        <w:rPr>
          <w:color w:val="000000"/>
          <w:sz w:val="28"/>
          <w:szCs w:val="28"/>
        </w:rPr>
        <w:t>По</w:t>
      </w:r>
      <w:r w:rsidR="00DF3067" w:rsidRPr="00D2273B">
        <w:rPr>
          <w:color w:val="000000"/>
          <w:sz w:val="28"/>
          <w:szCs w:val="28"/>
        </w:rPr>
        <w:t xml:space="preserve">рядок осуществления </w:t>
      </w:r>
      <w:r w:rsidR="0097162F">
        <w:rPr>
          <w:color w:val="000000"/>
          <w:sz w:val="28"/>
          <w:szCs w:val="28"/>
        </w:rPr>
        <w:t xml:space="preserve">полномочий по </w:t>
      </w:r>
      <w:r w:rsidR="00A61E56" w:rsidRPr="00D2273B">
        <w:rPr>
          <w:color w:val="000000"/>
          <w:sz w:val="28"/>
          <w:szCs w:val="28"/>
        </w:rPr>
        <w:t>внутренне</w:t>
      </w:r>
      <w:r w:rsidR="0097162F">
        <w:rPr>
          <w:color w:val="000000"/>
          <w:sz w:val="28"/>
          <w:szCs w:val="28"/>
        </w:rPr>
        <w:t xml:space="preserve">мумуниципальному </w:t>
      </w:r>
      <w:r w:rsidR="00DF3067" w:rsidRPr="00D2273B">
        <w:rPr>
          <w:color w:val="000000"/>
          <w:sz w:val="28"/>
          <w:szCs w:val="28"/>
        </w:rPr>
        <w:t>финансово</w:t>
      </w:r>
      <w:r w:rsidR="0097162F">
        <w:rPr>
          <w:color w:val="000000"/>
          <w:sz w:val="28"/>
          <w:szCs w:val="28"/>
        </w:rPr>
        <w:t>му</w:t>
      </w:r>
      <w:r w:rsidR="00A61E56" w:rsidRPr="00D2273B">
        <w:rPr>
          <w:color w:val="000000"/>
          <w:sz w:val="28"/>
          <w:szCs w:val="28"/>
        </w:rPr>
        <w:t xml:space="preserve"> контрол</w:t>
      </w:r>
      <w:r w:rsidR="0097162F">
        <w:rPr>
          <w:color w:val="000000"/>
          <w:sz w:val="28"/>
          <w:szCs w:val="28"/>
        </w:rPr>
        <w:t>ю</w:t>
      </w:r>
      <w:r w:rsidR="00DF3067" w:rsidRPr="00D2273B">
        <w:rPr>
          <w:color w:val="000000"/>
          <w:sz w:val="28"/>
          <w:szCs w:val="28"/>
        </w:rPr>
        <w:t xml:space="preserve"> и внутренне</w:t>
      </w:r>
      <w:r w:rsidR="0097162F">
        <w:rPr>
          <w:color w:val="000000"/>
          <w:sz w:val="28"/>
          <w:szCs w:val="28"/>
        </w:rPr>
        <w:t>му</w:t>
      </w:r>
      <w:r w:rsidR="00DF3067" w:rsidRPr="00D2273B">
        <w:rPr>
          <w:color w:val="000000"/>
          <w:sz w:val="28"/>
          <w:szCs w:val="28"/>
        </w:rPr>
        <w:t xml:space="preserve"> финансово</w:t>
      </w:r>
      <w:r w:rsidR="0097162F">
        <w:rPr>
          <w:color w:val="000000"/>
          <w:sz w:val="28"/>
          <w:szCs w:val="28"/>
        </w:rPr>
        <w:t>му</w:t>
      </w:r>
      <w:r w:rsidR="00DF3067" w:rsidRPr="00D2273B">
        <w:rPr>
          <w:color w:val="000000"/>
          <w:sz w:val="28"/>
          <w:szCs w:val="28"/>
        </w:rPr>
        <w:t xml:space="preserve"> аудит</w:t>
      </w:r>
      <w:r w:rsidR="0097162F">
        <w:rPr>
          <w:color w:val="000000"/>
          <w:sz w:val="28"/>
          <w:szCs w:val="28"/>
        </w:rPr>
        <w:t>у</w:t>
      </w:r>
      <w:r w:rsidRPr="00D2273B">
        <w:rPr>
          <w:sz w:val="28"/>
          <w:szCs w:val="28"/>
        </w:rPr>
        <w:t xml:space="preserve">в  </w:t>
      </w:r>
      <w:r w:rsidR="00D2273B" w:rsidRPr="00D2273B">
        <w:rPr>
          <w:sz w:val="28"/>
          <w:szCs w:val="28"/>
        </w:rPr>
        <w:t>администрации МО СП «Кусотинское»</w:t>
      </w:r>
      <w:r w:rsidRPr="00D2273B">
        <w:rPr>
          <w:sz w:val="28"/>
          <w:szCs w:val="28"/>
        </w:rPr>
        <w:t>.</w:t>
      </w:r>
    </w:p>
    <w:p w:rsidR="00D2273B" w:rsidRPr="00D2273B" w:rsidRDefault="00D2273B" w:rsidP="00D2273B">
      <w:pPr>
        <w:pStyle w:val="ConsPlusNormal"/>
        <w:suppressAutoHyphens/>
        <w:spacing w:line="360" w:lineRule="exact"/>
        <w:rPr>
          <w:sz w:val="28"/>
          <w:szCs w:val="28"/>
        </w:rPr>
      </w:pPr>
      <w:r w:rsidRPr="00D2273B">
        <w:rPr>
          <w:sz w:val="28"/>
          <w:szCs w:val="28"/>
        </w:rPr>
        <w:t xml:space="preserve">            2. Разместить настоящее постановление на официальном сайте администрации МО СП «Кусотинское»</w:t>
      </w:r>
    </w:p>
    <w:p w:rsidR="00D2273B" w:rsidRPr="00D2273B" w:rsidRDefault="00D2273B" w:rsidP="00D2273B">
      <w:pPr>
        <w:pStyle w:val="ConsPlusNormal"/>
        <w:suppressAutoHyphens/>
        <w:spacing w:line="360" w:lineRule="exact"/>
        <w:rPr>
          <w:sz w:val="28"/>
          <w:szCs w:val="28"/>
        </w:rPr>
      </w:pPr>
      <w:r w:rsidRPr="00D2273B">
        <w:rPr>
          <w:sz w:val="28"/>
          <w:szCs w:val="28"/>
        </w:rPr>
        <w:t xml:space="preserve">            3.Контроль за исполнением  настоящего постановления оставляю за собой.</w:t>
      </w:r>
    </w:p>
    <w:p w:rsidR="00D2273B" w:rsidRDefault="00D2273B" w:rsidP="00D2273B">
      <w:pPr>
        <w:widowControl w:val="0"/>
        <w:autoSpaceDE w:val="0"/>
        <w:autoSpaceDN w:val="0"/>
        <w:spacing w:line="240" w:lineRule="auto"/>
        <w:rPr>
          <w:rFonts w:ascii="Times New Roman" w:eastAsia="Times New Roman" w:hAnsi="Times New Roman"/>
          <w:sz w:val="28"/>
          <w:szCs w:val="28"/>
          <w:lang w:eastAsia="ru-RU"/>
        </w:rPr>
      </w:pPr>
    </w:p>
    <w:p w:rsidR="00D2273B" w:rsidRDefault="00D2273B" w:rsidP="00D2273B">
      <w:pPr>
        <w:widowControl w:val="0"/>
        <w:autoSpaceDE w:val="0"/>
        <w:autoSpaceDN w:val="0"/>
        <w:spacing w:line="240" w:lineRule="auto"/>
        <w:rPr>
          <w:rFonts w:ascii="Times New Roman" w:eastAsia="Times New Roman" w:hAnsi="Times New Roman"/>
          <w:sz w:val="28"/>
          <w:szCs w:val="28"/>
          <w:lang w:eastAsia="ru-RU"/>
        </w:rPr>
      </w:pPr>
    </w:p>
    <w:p w:rsidR="00D2273B" w:rsidRDefault="00D2273B" w:rsidP="00D2273B">
      <w:pPr>
        <w:widowControl w:val="0"/>
        <w:autoSpaceDE w:val="0"/>
        <w:autoSpaceDN w:val="0"/>
        <w:spacing w:line="240" w:lineRule="auto"/>
        <w:rPr>
          <w:rFonts w:ascii="Times New Roman" w:eastAsia="Times New Roman" w:hAnsi="Times New Roman"/>
          <w:sz w:val="28"/>
          <w:szCs w:val="28"/>
          <w:lang w:eastAsia="ru-RU"/>
        </w:rPr>
      </w:pPr>
    </w:p>
    <w:p w:rsidR="00D2273B" w:rsidRPr="00D2273B" w:rsidRDefault="00D2273B" w:rsidP="00D2273B">
      <w:pPr>
        <w:widowControl w:val="0"/>
        <w:autoSpaceDE w:val="0"/>
        <w:autoSpaceDN w:val="0"/>
        <w:spacing w:line="240" w:lineRule="auto"/>
        <w:rPr>
          <w:rFonts w:ascii="Times New Roman" w:eastAsia="Times New Roman" w:hAnsi="Times New Roman"/>
          <w:sz w:val="28"/>
          <w:szCs w:val="28"/>
          <w:lang w:eastAsia="ru-RU"/>
        </w:rPr>
      </w:pPr>
      <w:r w:rsidRPr="00D2273B">
        <w:rPr>
          <w:rFonts w:ascii="Times New Roman" w:eastAsia="Times New Roman" w:hAnsi="Times New Roman"/>
          <w:sz w:val="28"/>
          <w:szCs w:val="28"/>
          <w:lang w:eastAsia="ru-RU"/>
        </w:rPr>
        <w:t>Глава МО СП «Кусотинское»                                             Б.С-Д. Базаров</w:t>
      </w:r>
    </w:p>
    <w:p w:rsidR="00D2273B" w:rsidRPr="00D2273B" w:rsidRDefault="00D2273B" w:rsidP="00D2273B">
      <w:pPr>
        <w:widowControl w:val="0"/>
        <w:autoSpaceDE w:val="0"/>
        <w:autoSpaceDN w:val="0"/>
        <w:spacing w:line="240" w:lineRule="auto"/>
        <w:rPr>
          <w:rFonts w:ascii="Times New Roman" w:eastAsia="Times New Roman" w:hAnsi="Times New Roman"/>
          <w:sz w:val="24"/>
          <w:szCs w:val="20"/>
          <w:lang w:eastAsia="ru-RU"/>
        </w:rPr>
      </w:pPr>
    </w:p>
    <w:p w:rsidR="00AD42A4" w:rsidRPr="004321C1" w:rsidRDefault="00A25F30" w:rsidP="00AD42A4">
      <w:pPr>
        <w:pStyle w:val="ConsPlusNormal"/>
        <w:jc w:val="right"/>
        <w:rPr>
          <w:sz w:val="24"/>
          <w:szCs w:val="24"/>
        </w:rPr>
      </w:pPr>
      <w:r w:rsidRPr="004321C1">
        <w:rPr>
          <w:sz w:val="24"/>
          <w:szCs w:val="24"/>
        </w:rPr>
        <w:br w:type="page"/>
      </w:r>
      <w:r w:rsidR="00CB1AB4" w:rsidRPr="004321C1">
        <w:rPr>
          <w:sz w:val="24"/>
          <w:szCs w:val="24"/>
        </w:rPr>
        <w:lastRenderedPageBreak/>
        <w:t xml:space="preserve">Приложение </w:t>
      </w:r>
      <w:r w:rsidR="00AD42A4" w:rsidRPr="004321C1">
        <w:rPr>
          <w:sz w:val="24"/>
          <w:szCs w:val="24"/>
        </w:rPr>
        <w:t>к Постановлению</w:t>
      </w:r>
    </w:p>
    <w:p w:rsidR="00AD42A4" w:rsidRPr="004321C1" w:rsidRDefault="00AD42A4" w:rsidP="00AD42A4">
      <w:pPr>
        <w:pStyle w:val="ConsPlusNormal"/>
        <w:jc w:val="right"/>
        <w:rPr>
          <w:sz w:val="24"/>
          <w:szCs w:val="24"/>
        </w:rPr>
      </w:pPr>
      <w:r w:rsidRPr="004321C1">
        <w:rPr>
          <w:sz w:val="24"/>
          <w:szCs w:val="24"/>
        </w:rPr>
        <w:t>администрации МО СП «Кусотинское»</w:t>
      </w:r>
    </w:p>
    <w:p w:rsidR="00B46390" w:rsidRPr="004321C1" w:rsidRDefault="00AD42A4" w:rsidP="00AD42A4">
      <w:pPr>
        <w:pStyle w:val="ConsPlusNormal"/>
        <w:outlineLvl w:val="0"/>
        <w:rPr>
          <w:sz w:val="24"/>
          <w:szCs w:val="24"/>
        </w:rPr>
      </w:pPr>
      <w:r w:rsidRPr="004321C1">
        <w:rPr>
          <w:sz w:val="24"/>
          <w:szCs w:val="24"/>
        </w:rPr>
        <w:t xml:space="preserve">от </w:t>
      </w:r>
      <w:r>
        <w:rPr>
          <w:sz w:val="24"/>
          <w:szCs w:val="24"/>
        </w:rPr>
        <w:t>16</w:t>
      </w:r>
      <w:r w:rsidRPr="004321C1">
        <w:rPr>
          <w:sz w:val="24"/>
          <w:szCs w:val="24"/>
        </w:rPr>
        <w:t xml:space="preserve">.10.2018 № </w:t>
      </w:r>
      <w:r w:rsidR="005802D7">
        <w:rPr>
          <w:sz w:val="24"/>
          <w:szCs w:val="24"/>
        </w:rPr>
        <w:t>33</w:t>
      </w:r>
    </w:p>
    <w:p w:rsidR="00B46390" w:rsidRPr="004321C1" w:rsidRDefault="00B46390" w:rsidP="00FC0352">
      <w:pPr>
        <w:pStyle w:val="ConsPlusNormal"/>
        <w:jc w:val="right"/>
        <w:rPr>
          <w:sz w:val="24"/>
          <w:szCs w:val="24"/>
        </w:rPr>
      </w:pPr>
    </w:p>
    <w:p w:rsidR="00A61E56" w:rsidRPr="004321C1" w:rsidRDefault="00DF3067" w:rsidP="00A61E56">
      <w:pPr>
        <w:pStyle w:val="p1"/>
        <w:shd w:val="clear" w:color="auto" w:fill="FFFFFF"/>
        <w:spacing w:after="0" w:afterAutospacing="0"/>
        <w:ind w:firstLine="567"/>
        <w:jc w:val="center"/>
        <w:rPr>
          <w:b/>
          <w:bCs/>
          <w:color w:val="000000"/>
        </w:rPr>
      </w:pPr>
      <w:r w:rsidRPr="004321C1">
        <w:rPr>
          <w:rStyle w:val="s1"/>
          <w:b/>
          <w:bCs/>
          <w:color w:val="000000"/>
        </w:rPr>
        <w:t xml:space="preserve">Порядок </w:t>
      </w:r>
      <w:r w:rsidR="0097162F" w:rsidRPr="004321C1">
        <w:rPr>
          <w:rStyle w:val="s1"/>
          <w:b/>
          <w:bCs/>
          <w:color w:val="000000"/>
        </w:rPr>
        <w:t xml:space="preserve">осуществления </w:t>
      </w:r>
      <w:r w:rsidR="0097162F">
        <w:rPr>
          <w:rStyle w:val="s1"/>
          <w:b/>
          <w:bCs/>
          <w:color w:val="000000"/>
        </w:rPr>
        <w:t>полномочий</w:t>
      </w:r>
    </w:p>
    <w:p w:rsidR="00A61E56" w:rsidRPr="004321C1" w:rsidRDefault="0097162F" w:rsidP="00A61E56">
      <w:pPr>
        <w:pStyle w:val="p1"/>
        <w:shd w:val="clear" w:color="auto" w:fill="FFFFFF"/>
        <w:spacing w:before="0" w:beforeAutospacing="0" w:after="0" w:afterAutospacing="0"/>
        <w:ind w:firstLine="567"/>
        <w:jc w:val="center"/>
        <w:rPr>
          <w:b/>
          <w:bCs/>
          <w:color w:val="000000"/>
        </w:rPr>
      </w:pPr>
      <w:r>
        <w:rPr>
          <w:rStyle w:val="s1"/>
          <w:b/>
          <w:bCs/>
          <w:color w:val="000000"/>
        </w:rPr>
        <w:t xml:space="preserve">по </w:t>
      </w:r>
      <w:r w:rsidR="00A61E56" w:rsidRPr="004321C1">
        <w:rPr>
          <w:rStyle w:val="s1"/>
          <w:b/>
          <w:bCs/>
          <w:color w:val="000000"/>
        </w:rPr>
        <w:t>внутренне</w:t>
      </w:r>
      <w:r>
        <w:rPr>
          <w:rStyle w:val="s1"/>
          <w:b/>
          <w:bCs/>
          <w:color w:val="000000"/>
        </w:rPr>
        <w:t>му муниципальному</w:t>
      </w:r>
      <w:r w:rsidR="00A61E56" w:rsidRPr="004321C1">
        <w:rPr>
          <w:rStyle w:val="s1"/>
          <w:b/>
          <w:bCs/>
          <w:color w:val="000000"/>
        </w:rPr>
        <w:t>финансово</w:t>
      </w:r>
      <w:r>
        <w:rPr>
          <w:rStyle w:val="s1"/>
          <w:b/>
          <w:bCs/>
          <w:color w:val="000000"/>
        </w:rPr>
        <w:t>му</w:t>
      </w:r>
      <w:r w:rsidR="00DF3067" w:rsidRPr="004321C1">
        <w:rPr>
          <w:rStyle w:val="s1"/>
          <w:b/>
          <w:bCs/>
          <w:color w:val="000000"/>
        </w:rPr>
        <w:t xml:space="preserve"> контрол</w:t>
      </w:r>
      <w:r>
        <w:rPr>
          <w:rStyle w:val="s1"/>
          <w:b/>
          <w:bCs/>
          <w:color w:val="000000"/>
        </w:rPr>
        <w:t>ю и внутреннему</w:t>
      </w:r>
      <w:r w:rsidR="00DF3067" w:rsidRPr="004321C1">
        <w:rPr>
          <w:rStyle w:val="s1"/>
          <w:b/>
          <w:bCs/>
          <w:color w:val="000000"/>
        </w:rPr>
        <w:t xml:space="preserve"> финансово</w:t>
      </w:r>
      <w:r>
        <w:rPr>
          <w:rStyle w:val="s1"/>
          <w:b/>
          <w:bCs/>
          <w:color w:val="000000"/>
        </w:rPr>
        <w:t>му</w:t>
      </w:r>
      <w:r w:rsidR="00DF3067" w:rsidRPr="004321C1">
        <w:rPr>
          <w:rStyle w:val="s1"/>
          <w:b/>
          <w:bCs/>
          <w:color w:val="000000"/>
        </w:rPr>
        <w:t xml:space="preserve"> аудит</w:t>
      </w:r>
      <w:r>
        <w:rPr>
          <w:rStyle w:val="s1"/>
          <w:b/>
          <w:bCs/>
          <w:color w:val="000000"/>
        </w:rPr>
        <w:t>у</w:t>
      </w:r>
      <w:r w:rsidR="00A61E56" w:rsidRPr="004321C1">
        <w:rPr>
          <w:rStyle w:val="s1"/>
          <w:b/>
          <w:bCs/>
          <w:color w:val="000000"/>
        </w:rPr>
        <w:t xml:space="preserve">в </w:t>
      </w:r>
      <w:r w:rsidR="004321C1" w:rsidRPr="004321C1">
        <w:rPr>
          <w:rStyle w:val="s1"/>
          <w:b/>
          <w:bCs/>
          <w:color w:val="000000"/>
        </w:rPr>
        <w:t>администрации МО СП «Кусотинское»</w:t>
      </w:r>
    </w:p>
    <w:p w:rsidR="00A61E56" w:rsidRPr="004321C1" w:rsidRDefault="00A61E56" w:rsidP="00A61E56">
      <w:pPr>
        <w:pStyle w:val="p1"/>
        <w:shd w:val="clear" w:color="auto" w:fill="FFFFFF"/>
        <w:spacing w:after="0" w:afterAutospacing="0"/>
        <w:ind w:firstLine="567"/>
        <w:jc w:val="center"/>
        <w:rPr>
          <w:color w:val="000000"/>
        </w:rPr>
      </w:pPr>
      <w:r w:rsidRPr="004321C1">
        <w:rPr>
          <w:rStyle w:val="s1"/>
          <w:color w:val="000000"/>
        </w:rPr>
        <w:t>1. Общие положения</w:t>
      </w:r>
    </w:p>
    <w:p w:rsidR="00DF3067" w:rsidRPr="004321C1" w:rsidRDefault="00A61E56" w:rsidP="00DF3067">
      <w:pPr>
        <w:pStyle w:val="p6"/>
        <w:shd w:val="clear" w:color="auto" w:fill="FFFFFF"/>
        <w:spacing w:before="0" w:beforeAutospacing="0" w:after="0" w:afterAutospacing="0"/>
        <w:ind w:firstLine="567"/>
        <w:contextualSpacing/>
        <w:jc w:val="both"/>
        <w:rPr>
          <w:color w:val="000000"/>
        </w:rPr>
      </w:pPr>
      <w:r w:rsidRPr="004321C1">
        <w:rPr>
          <w:color w:val="000000"/>
        </w:rPr>
        <w:t>1.1. По</w:t>
      </w:r>
      <w:r w:rsidR="00DF3067" w:rsidRPr="004321C1">
        <w:rPr>
          <w:color w:val="000000"/>
        </w:rPr>
        <w:t xml:space="preserve">рядок </w:t>
      </w:r>
      <w:r w:rsidRPr="004321C1">
        <w:rPr>
          <w:color w:val="000000"/>
        </w:rPr>
        <w:t xml:space="preserve">разработан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использования средств бюджета </w:t>
      </w:r>
      <w:r w:rsidR="004321C1" w:rsidRPr="004321C1">
        <w:rPr>
          <w:color w:val="000000"/>
        </w:rPr>
        <w:t>МО СП «Кусотинское»</w:t>
      </w:r>
      <w:r w:rsidRPr="004321C1">
        <w:rPr>
          <w:color w:val="000000"/>
        </w:rPr>
        <w:t xml:space="preserve"> 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 форм и методов муниципального финансового контроля, установление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DF3067" w:rsidRPr="004321C1" w:rsidRDefault="00DF3067" w:rsidP="00DF3067">
      <w:pPr>
        <w:pStyle w:val="p6"/>
        <w:shd w:val="clear" w:color="auto" w:fill="FFFFFF"/>
        <w:spacing w:before="0" w:beforeAutospacing="0" w:after="0" w:afterAutospacing="0"/>
        <w:ind w:firstLine="567"/>
        <w:contextualSpacing/>
        <w:jc w:val="both"/>
        <w:rPr>
          <w:color w:val="000000"/>
        </w:rPr>
      </w:pPr>
      <w:r w:rsidRPr="004321C1">
        <w:rPr>
          <w:color w:val="000000"/>
        </w:rPr>
        <w:tab/>
        <w:t>1.2. Настоящий Порядок устанавливает систему и последовательность работы по осуществлению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(далее именуются - главный администратор бюджетных средств, администратор бюджетных средств) внутреннего финансового контроля и на основе функциональной независимости внутреннего финансового аудита.</w:t>
      </w:r>
    </w:p>
    <w:p w:rsidR="009762E7" w:rsidRPr="00C72816" w:rsidRDefault="009762E7" w:rsidP="009762E7">
      <w:pPr>
        <w:pStyle w:val="p6"/>
        <w:shd w:val="clear" w:color="auto" w:fill="FFFFFF"/>
        <w:spacing w:before="0" w:beforeAutospacing="0" w:after="0" w:afterAutospacing="0"/>
        <w:ind w:firstLine="567"/>
        <w:contextualSpacing/>
        <w:jc w:val="both"/>
        <w:rPr>
          <w:color w:val="000000"/>
          <w:u w:val="single"/>
        </w:rPr>
      </w:pPr>
      <w:r w:rsidRPr="00C72816">
        <w:rPr>
          <w:color w:val="000000"/>
          <w:u w:val="single"/>
        </w:rPr>
        <w:t>2. Осуществление внутреннего финансового контроля</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 xml:space="preserve">2.1.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бюджетных средств, администратора бюджетных средств,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именуются - внутренние бюджетные процедуры). </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Внутренний финансовый контроль направлен:</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а) 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подведомственными ему администраторами бюджетных средств и получателями бюджетных средств;</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б) на подготовку и организацию мер по повышению экономности и результативности использования бюджетных средств.</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2.2.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lastRenderedPageBreak/>
        <w:t>2.3. Должностные лица структурных подразделений главного администратора бюджетных средств, администратора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 xml:space="preserve">а) составление и представление в финансовый орган </w:t>
      </w:r>
      <w:r w:rsidR="004321C1" w:rsidRPr="004321C1">
        <w:rPr>
          <w:color w:val="000000"/>
        </w:rPr>
        <w:t>МО СП «Кусотинское»</w:t>
      </w:r>
      <w:r w:rsidRPr="004321C1">
        <w:rPr>
          <w:color w:val="000000"/>
        </w:rPr>
        <w:t xml:space="preserve">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б) составление и представление главному администратору бюджетных средств, администратору бюджетных средств документов, необходимых для составления и рассмотрения проекта бюджета;</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 xml:space="preserve">в) составление и представление в финансовый орган </w:t>
      </w:r>
      <w:r w:rsidR="004321C1" w:rsidRPr="004321C1">
        <w:rPr>
          <w:color w:val="000000"/>
        </w:rPr>
        <w:t>МО СП «Кусотинское»</w:t>
      </w:r>
      <w:r w:rsidRPr="004321C1">
        <w:rPr>
          <w:color w:val="000000"/>
        </w:rPr>
        <w:t xml:space="preserve">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г) составление, утверждение и ведение бюджетной росписи главного распорядителя (распорядителя) бюджетных средств;</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 xml:space="preserve">д) составление и направление в финансовый орган </w:t>
      </w:r>
      <w:r w:rsidR="004321C1" w:rsidRPr="004321C1">
        <w:rPr>
          <w:color w:val="000000"/>
        </w:rPr>
        <w:t>МО СП «Кусотинское»</w:t>
      </w:r>
      <w:r w:rsidRPr="004321C1">
        <w:rPr>
          <w:color w:val="000000"/>
        </w:rPr>
        <w:t xml:space="preserve"> документов,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е) составление, утверждение и ведение бюджетных смет и (или) составление (утверждение) свода бюджетных смет;</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ж) формирование и утверждение муниципальных заданий в отношении подведомственных муниципальных учреждений;</w:t>
      </w:r>
    </w:p>
    <w:p w:rsidR="009762E7"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з) составление и исполнение бюджетной сметы;</w:t>
      </w:r>
      <w:r w:rsidRPr="004321C1">
        <w:rPr>
          <w:color w:val="000000"/>
        </w:rPr>
        <w:br/>
        <w:t>и) принятие в пределах доведенных лимитов бюджетных обязательств и (или) бюджетных ассигнований бюджетных обязательств;</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л)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r w:rsidRPr="004321C1">
        <w:rPr>
          <w:color w:val="000000"/>
        </w:rPr>
        <w:br/>
      </w:r>
      <w:r w:rsidR="00FB112A" w:rsidRPr="004321C1">
        <w:rPr>
          <w:color w:val="000000"/>
        </w:rPr>
        <w:tab/>
      </w:r>
      <w:r w:rsidRPr="004321C1">
        <w:rPr>
          <w:color w:val="000000"/>
        </w:rPr>
        <w:t>м) принятие решений о зачете (об уточнении) платежей в местный бюджет (за исключением операций, осуществляемых в соответствии с законод</w:t>
      </w:r>
      <w:r w:rsidR="00150DF1">
        <w:rPr>
          <w:color w:val="000000"/>
        </w:rPr>
        <w:t xml:space="preserve">ательством Российской Федерации </w:t>
      </w:r>
      <w:r w:rsidRPr="004321C1">
        <w:rPr>
          <w:color w:val="000000"/>
        </w:rPr>
        <w:t>о налогах и сборах);</w:t>
      </w:r>
      <w:r w:rsidRPr="004321C1">
        <w:rPr>
          <w:color w:val="000000"/>
        </w:rPr>
        <w:br/>
      </w:r>
      <w:r w:rsidR="00FB112A" w:rsidRPr="004321C1">
        <w:rPr>
          <w:color w:val="000000"/>
        </w:rPr>
        <w:tab/>
      </w:r>
      <w:r w:rsidRPr="004321C1">
        <w:rPr>
          <w:color w:val="000000"/>
        </w:rPr>
        <w:t>н)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r w:rsidRPr="004321C1">
        <w:rPr>
          <w:color w:val="000000"/>
        </w:rPr>
        <w:br/>
      </w:r>
      <w:r w:rsidR="00FB112A" w:rsidRPr="004321C1">
        <w:rPr>
          <w:color w:val="000000"/>
        </w:rPr>
        <w:tab/>
      </w:r>
      <w:r w:rsidRPr="004321C1">
        <w:rPr>
          <w:color w:val="000000"/>
        </w:rPr>
        <w:t>о) составление и представление бюджетной отчетности и сводной бюджетной отчетности;</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 xml:space="preserve">п) исполнение судебных актов по искам к </w:t>
      </w:r>
      <w:r w:rsidR="004321C1" w:rsidRPr="004321C1">
        <w:rPr>
          <w:color w:val="000000"/>
        </w:rPr>
        <w:t>сельс</w:t>
      </w:r>
      <w:r w:rsidRPr="004321C1">
        <w:rPr>
          <w:color w:val="000000"/>
        </w:rPr>
        <w:t>кому поселению, а также судебных актов, предусматривающих обращение взыскания на средства бюджета по денежным обязательствам подведомственных учреждений;</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lastRenderedPageBreak/>
        <w:t>р) распределение лимитов бюджетных обязательств по подведомственным распорядителям и получателям бюджетных средств;</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с) осуществление предусмотренных правовыми актами о предоставлении межбюджетных субсидий и иных межбюджетных трансфертов, имеющих целевое назначение, а также иных действий, направленных на обеспечение соблюдения их получателями условий, целей и порядка их предоставления;</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т)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у)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2.4. При осуществлении внутреннего финансового контроля производятся следующие контрольные действия:</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а)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 и процедур;</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б) авторизация операций (действий по формированию документов, необходимых для выполнения внутренних бюджетных процедур);</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в) сверка данных;</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г) сбор и анализ информации о результатах выполнения внутренних бюджетных процедур.</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2.5. Формами проведения внутреннего финансового контроля являются контрольные действия, указанные в пункте 2.4 настоящего Порядка (далее именуются - контрольные действия), применяемые в ходе самоконтроля и (или) контроля по уровню подчиненности (подведомственности) (далее именуются - методы контроля).</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2.6.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2.7. К способам проведения контрольных действий относятся:</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2.8. Подготовка к проведению внутреннего финансового контроля заключается в формировании (актуализации) карты внутреннего финансового контроля должностным лицом, ответственным за результаты выполнения внутренних бюджетных процедур.</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 xml:space="preserve">2.9.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w:t>
      </w:r>
      <w:r w:rsidRPr="004321C1">
        <w:rPr>
          <w:color w:val="000000"/>
        </w:rPr>
        <w:lastRenderedPageBreak/>
        <w:t>выполнения операции, должностных лицах, осуществляющих контрольные действия, методах контроля и периодичности контрольных действий.</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2.10. Процесс формирования (актуализации) карты внутреннего финансового контроля включает следующие этапы:</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2.11. Внутренний финансовый контроль осуществляется в соответствии с утвержденной картой внутреннего финансового контроля.</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2.12. 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2.13. Актуализация карт внутреннего финансового контроля проводится:</w:t>
      </w:r>
      <w:r w:rsidRPr="004321C1">
        <w:rPr>
          <w:color w:val="000000"/>
        </w:rPr>
        <w:br/>
        <w:t>а) не позднее 01 декабря текущего года на очередной финансовый год;</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б) 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2.14. Формирование, утверждение и актуализация карт внутреннего финансового контроля осуществляется в порядке, установленном главным администратором бюджетных средств.</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Актуализация (формирование) карт внутреннего финансового контроля проводится не реже одного раза в год.</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2.15.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средств в соответствии с распределением обязанностей.</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 xml:space="preserve">2.16. Главный администратор бюджетных средств предоставляет финансовому органу </w:t>
      </w:r>
      <w:r w:rsidR="004321C1" w:rsidRPr="004321C1">
        <w:rPr>
          <w:color w:val="000000"/>
        </w:rPr>
        <w:t>МО СП «Кусотинское»</w:t>
      </w:r>
      <w:r w:rsidRPr="004321C1">
        <w:rPr>
          <w:color w:val="000000"/>
        </w:rPr>
        <w:t xml:space="preserve"> запрашиваемую им информацию и документы в целях проведения в установленном им порядке анализа осуществления внутреннего финансового контроля.</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2.17. Внутренний финансовый контроль в структурных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 xml:space="preserve">2.18. Самоконтроль осуществляется сплошным способом должностным лицом каждого структурного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 нормативным правовым актам </w:t>
      </w:r>
      <w:r w:rsidR="004321C1" w:rsidRPr="004321C1">
        <w:rPr>
          <w:color w:val="000000"/>
        </w:rPr>
        <w:t>МО СП «Кусотинское»</w:t>
      </w:r>
      <w:r w:rsidRPr="004321C1">
        <w:rPr>
          <w:color w:val="000000"/>
        </w:rPr>
        <w:t>, регулирующим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lastRenderedPageBreak/>
        <w:t>2.19. Контроль по уровню подчиненности осуществляется сплошным способом руководителем (заместителем руководителя) и (или) руководителем структурного подразделения главного администратора бюджетных средств, администратора бюджетных средств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r w:rsidRPr="004321C1">
        <w:rPr>
          <w:color w:val="000000"/>
        </w:rPr>
        <w:br/>
      </w:r>
      <w:r w:rsidR="00FB112A" w:rsidRPr="004321C1">
        <w:rPr>
          <w:color w:val="000000"/>
        </w:rPr>
        <w:tab/>
      </w:r>
      <w:r w:rsidRPr="004321C1">
        <w:rPr>
          <w:color w:val="000000"/>
        </w:rPr>
        <w:t xml:space="preserve">2.20.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нормативным правовыми актами </w:t>
      </w:r>
      <w:r w:rsidR="004321C1" w:rsidRPr="004321C1">
        <w:rPr>
          <w:color w:val="000000"/>
        </w:rPr>
        <w:t>МО СП «Кусотинское»</w:t>
      </w:r>
      <w:r w:rsidRPr="004321C1">
        <w:rPr>
          <w:color w:val="000000"/>
        </w:rPr>
        <w:t>, регулирующих бюджетные правоотношения, и внутренним стандартам и процедурам,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2.21.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именуются - результаты внутреннего финансового контроля) отражаются в регистрах (журналах) внутреннего финансового контроля.</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2.22.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2.23.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2.24. По итогам рассмотрения результатов внутреннего финансового контроля принимаются решения с указанием сроков их выполнения, направленные:</w:t>
      </w:r>
    </w:p>
    <w:p w:rsidR="00FB112A"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r w:rsidRPr="004321C1">
        <w:rPr>
          <w:color w:val="000000"/>
        </w:rPr>
        <w:br/>
      </w:r>
      <w:r w:rsidR="00FB112A" w:rsidRPr="004321C1">
        <w:rPr>
          <w:color w:val="000000"/>
        </w:rPr>
        <w:tab/>
      </w:r>
      <w:r w:rsidRPr="004321C1">
        <w:rPr>
          <w:color w:val="000000"/>
        </w:rP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
    <w:p w:rsidR="00B53F7F"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lastRenderedPageBreak/>
        <w:t>в) на уточнение прав по формированию финансовых и первичных учетных документов, а также прав доступа к записям в регистры бюджетного учета;</w:t>
      </w:r>
    </w:p>
    <w:p w:rsidR="00B53F7F" w:rsidRPr="004321C1" w:rsidRDefault="00B53F7F" w:rsidP="009762E7">
      <w:pPr>
        <w:pStyle w:val="p6"/>
        <w:shd w:val="clear" w:color="auto" w:fill="FFFFFF"/>
        <w:spacing w:before="0" w:beforeAutospacing="0" w:after="0" w:afterAutospacing="0"/>
        <w:ind w:firstLine="567"/>
        <w:contextualSpacing/>
        <w:jc w:val="both"/>
        <w:rPr>
          <w:color w:val="000000"/>
        </w:rPr>
      </w:pPr>
      <w:r w:rsidRPr="004321C1">
        <w:rPr>
          <w:color w:val="000000"/>
        </w:rPr>
        <w:t>г</w:t>
      </w:r>
      <w:r w:rsidR="009762E7" w:rsidRPr="004321C1">
        <w:rPr>
          <w:color w:val="000000"/>
        </w:rPr>
        <w:t>) на устранение конфликта интересов у должностных лиц, осуществляющих внутренние бюджетные процедуры;</w:t>
      </w:r>
    </w:p>
    <w:p w:rsidR="00B53F7F" w:rsidRPr="004321C1" w:rsidRDefault="00B53F7F" w:rsidP="009762E7">
      <w:pPr>
        <w:pStyle w:val="p6"/>
        <w:shd w:val="clear" w:color="auto" w:fill="FFFFFF"/>
        <w:spacing w:before="0" w:beforeAutospacing="0" w:after="0" w:afterAutospacing="0"/>
        <w:ind w:firstLine="567"/>
        <w:contextualSpacing/>
        <w:jc w:val="both"/>
        <w:rPr>
          <w:color w:val="000000"/>
        </w:rPr>
      </w:pPr>
      <w:r w:rsidRPr="004321C1">
        <w:rPr>
          <w:color w:val="000000"/>
        </w:rPr>
        <w:t>д</w:t>
      </w:r>
      <w:r w:rsidR="009762E7" w:rsidRPr="004321C1">
        <w:rPr>
          <w:color w:val="000000"/>
        </w:rPr>
        <w:t>) на проведение служебных проверок и применение материальной и (или) дисциплинарной ответственности к виновным должностным лицам;</w:t>
      </w:r>
    </w:p>
    <w:p w:rsidR="00B53F7F" w:rsidRPr="004321C1" w:rsidRDefault="00B53F7F" w:rsidP="009762E7">
      <w:pPr>
        <w:pStyle w:val="p6"/>
        <w:shd w:val="clear" w:color="auto" w:fill="FFFFFF"/>
        <w:spacing w:before="0" w:beforeAutospacing="0" w:after="0" w:afterAutospacing="0"/>
        <w:ind w:firstLine="567"/>
        <w:contextualSpacing/>
        <w:jc w:val="both"/>
        <w:rPr>
          <w:color w:val="000000"/>
        </w:rPr>
      </w:pPr>
      <w:r w:rsidRPr="004321C1">
        <w:rPr>
          <w:color w:val="000000"/>
        </w:rPr>
        <w:t>е</w:t>
      </w:r>
      <w:r w:rsidR="009762E7" w:rsidRPr="004321C1">
        <w:rPr>
          <w:color w:val="000000"/>
        </w:rPr>
        <w:t>) на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B53F7F" w:rsidRPr="004321C1" w:rsidRDefault="009762E7" w:rsidP="009762E7">
      <w:pPr>
        <w:pStyle w:val="p6"/>
        <w:shd w:val="clear" w:color="auto" w:fill="FFFFFF"/>
        <w:spacing w:before="0" w:beforeAutospacing="0" w:after="0" w:afterAutospacing="0"/>
        <w:ind w:firstLine="567"/>
        <w:contextualSpacing/>
        <w:jc w:val="both"/>
        <w:rPr>
          <w:color w:val="000000"/>
        </w:rPr>
      </w:pPr>
      <w:r w:rsidRPr="004321C1">
        <w:rPr>
          <w:color w:val="000000"/>
        </w:rPr>
        <w:t>2.25.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бюджетных средств, администратора бюджетных средств.</w:t>
      </w:r>
    </w:p>
    <w:p w:rsidR="00B53F7F" w:rsidRPr="004321C1" w:rsidRDefault="009762E7" w:rsidP="00CB6734">
      <w:pPr>
        <w:pStyle w:val="p6"/>
        <w:shd w:val="clear" w:color="auto" w:fill="FFFFFF"/>
        <w:spacing w:before="0" w:beforeAutospacing="0" w:after="0" w:afterAutospacing="0"/>
        <w:ind w:firstLine="567"/>
        <w:contextualSpacing/>
        <w:jc w:val="both"/>
        <w:rPr>
          <w:color w:val="000000"/>
        </w:rPr>
      </w:pPr>
      <w:r w:rsidRPr="004321C1">
        <w:rPr>
          <w:color w:val="000000"/>
        </w:rPr>
        <w:t>2.26. Главный администратор бюджетных средств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B53F7F" w:rsidRPr="00C72816" w:rsidRDefault="00B53F7F" w:rsidP="00B53F7F">
      <w:pPr>
        <w:pStyle w:val="p6"/>
        <w:shd w:val="clear" w:color="auto" w:fill="FFFFFF"/>
        <w:spacing w:before="0" w:beforeAutospacing="0" w:after="0" w:afterAutospacing="0"/>
        <w:ind w:firstLine="567"/>
        <w:jc w:val="both"/>
        <w:rPr>
          <w:color w:val="000000"/>
          <w:u w:val="single"/>
        </w:rPr>
      </w:pPr>
      <w:r w:rsidRPr="00C72816">
        <w:rPr>
          <w:color w:val="000000"/>
          <w:u w:val="single"/>
        </w:rPr>
        <w:t>3. Осуществление внутреннего финансового аудита</w:t>
      </w:r>
    </w:p>
    <w:p w:rsidR="00B53F7F"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именуется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B53F7F"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B53F7F"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3.2. Целями внутреннего финансового аудита являются:</w:t>
      </w:r>
    </w:p>
    <w:p w:rsidR="00B53F7F"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а) оценка надежности внутреннего финансового контроля и подготовка рекомендаций по повышению его эффективности;</w:t>
      </w:r>
    </w:p>
    <w:p w:rsidR="00B53F7F"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53F7F"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в) подготовка предложений о повышении экономности и результативности использования бюджетных средств.</w:t>
      </w:r>
    </w:p>
    <w:p w:rsidR="00B53F7F"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3.3. Объектами внутреннего финансового аудита являются структурные подразделения главного администратора бюджетных средств, подведомственные ему администраторы бюджетных средств и получатели бюджетных средств (далее именуются - объекты аудита).</w:t>
      </w:r>
    </w:p>
    <w:p w:rsidR="00B53F7F"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именуется - план).</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 xml:space="preserve">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финансовый орган </w:t>
      </w:r>
      <w:r w:rsidR="004321C1" w:rsidRPr="004321C1">
        <w:rPr>
          <w:color w:val="000000"/>
        </w:rPr>
        <w:t>МО СП «Кусотинское»</w:t>
      </w:r>
      <w:r w:rsidRPr="004321C1">
        <w:rPr>
          <w:color w:val="000000"/>
        </w:rPr>
        <w:t xml:space="preserve"> в целях составления и рассмотрения проекта бюджета, в порядке, установленном главным администратором бюджетных средств.</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lastRenderedPageBreak/>
        <w:t>3.6. Аудиторские проверки подразделяются:</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б) на выездные проверки, которые проводятся по месту нахождения объектов аудита;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3.7. Должностные лица субъекта внутреннего финансового аудита при проведении аудиторских проверок имеют право:</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Срок направления и исполнения указанного запроса устанавливается главным администратором бюджетных средств;</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посещать помещения и территории, которые занимают объекты аудита, в отношении которых осуществляется аудиторская проверка;</w:t>
      </w:r>
      <w:r w:rsidRPr="004321C1">
        <w:rPr>
          <w:color w:val="000000"/>
        </w:rPr>
        <w:br/>
        <w:t>привлекать независимых экспертов.</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3.8. Субъект внутреннего финансового аудита обязан:</w:t>
      </w:r>
      <w:r w:rsidRPr="004321C1">
        <w:rPr>
          <w:color w:val="000000"/>
        </w:rPr>
        <w:br/>
        <w:t>а) соблюдать требования нормативных правовых актов в установленной сфере деятельности;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б) проводить аудиторские проверки в соответствии с программой аудиторской проверки;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3.9.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 xml:space="preserve">3.10. Главный администратор бюджетных средств обязан предоставлять в финансовый орган </w:t>
      </w:r>
      <w:r w:rsidR="004321C1" w:rsidRPr="004321C1">
        <w:rPr>
          <w:color w:val="000000"/>
        </w:rPr>
        <w:t>МО СП «Кусотинское»</w:t>
      </w:r>
      <w:r w:rsidRPr="004321C1">
        <w:rPr>
          <w:color w:val="000000"/>
        </w:rPr>
        <w:t xml:space="preserve"> запрашиваемые им информацию и документы в целях проведения в установленном им порядке анализа осуществления внутреннего финансового аудита.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3.11.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3.12. План представляет собой перечень аудиторских проверок, которые планируется провести в очередном финансовом году.</w:t>
      </w:r>
      <w:r w:rsidRPr="004321C1">
        <w:rPr>
          <w:color w:val="000000"/>
        </w:rPr>
        <w:b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3.13. При планировании аудиторских проверок (составлении плана и программы аудиторской проверки) учитываются:</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 xml:space="preserve">б) факторы, влияющие на объем выборки проверяемых операций (действий по формированию документа, необходимого для выполнения внутренней бюджетной </w:t>
      </w:r>
      <w:r w:rsidRPr="004321C1">
        <w:rPr>
          <w:color w:val="000000"/>
        </w:rPr>
        <w:lastRenderedPageBreak/>
        <w:t>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в) наличие значимых бюджетных рисков после проведения процедур внутреннего финансового контроля;</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г) степень обеспеченности подразделения внутреннего финансового аудита ресурсами (трудовыми, материальными и финансовыми);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д) возможность проведения аудиторских проверок в установленные сроки;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е) наличие резерва времени для выполнения внеплановых аудиторских проверок.</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3.14.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а) осуществления внутреннего финансового контроля за период, подлежащий аудиторской проверке;</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б) проведения в текущем и (или) отчетном финансовом году контрольных мероприятий иных контрольно-надзорных органов в отношении финансово-хозяйственной деятельности объектов аудита.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3.15. План составляется и утверждается до начала очередного финансового года.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3.16. Аудиторская проверка назначается решением руководителя главного администратора бюджетных средств, администратора бюджетных средств.</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3.17.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3.18.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а) тему аудиторской проверки;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б) наименование объектов аудита;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в) перечень вопросов, подлежащих изучению в ходе аудиторской проверки, а также сроки ее проведения.</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3.19. В ходе аудиторской проверки проводится исследование:</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а) осуществления внутреннего финансового контроля;</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б) законности выполнения внутренних бюджетных процедур и эффективности использования бюджетных средств;</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в) ведения учетной политики, принятой объектом аудита, в том числе на предмет ее соответствия изменениям в области бюджетного учета;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г) применения автоматизированных информационных систем объектом аудита при осуществлении внутренних бюджетных процедур;</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ж) формирования финансовых и первичных учетных документов, а также наделения правами доступа к записям в регистрах бюджетного учета;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з) бюджетной отчетности.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3.20. Аудиторская проверка проводится путем выполнения:</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lastRenderedPageBreak/>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г) подтверждения, представляющего собой ответ на запрос информации, содержащейся в регистрах бюджетного учета;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3.21. При проведении аудиторской проверки должны быть получены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а) документы, отражающие подготовку аудиторской проверки, включая ее программу;</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б) сведения о характере, сроках, об объеме аудиторской проверки и о результатах ее выполнения;</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в) сведения о выполнении внутреннего финансового контроля в отношении операций, связанных с темой аудиторской проверки;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д) письменные заявления и объяснения, полученные от должностных лиц и иных работников объектов аудита;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ж) копии финансово-хозяйственных документов объекта аудита, подтверждающих выявленные нарушения;</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з) акт аудиторской проверки.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3.23.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lastRenderedPageBreak/>
        <w:t>3.24.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Объект аудита вправе представить письменные возражения по акту аудиторской проверки.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3.25. Форма акта аудиторской проверки, порядок направления и сроки его рассмотрения объектом аудита устанавливаются главным администратором бюджетных средств, администратором бюджетных средств.</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б) информацию о наличии или об отсутствии возражений со стороны объектов аудита;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в) выводы о степени надежности внутреннего финансового контроля и достоверности представленной объектами аудита бюджетной отчетности;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3.27.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средств вправе принять одно или несколько из решений:</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а) о необходимости реализации аудиторских выводов, предложений и рекомендаций;</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б) о недостаточной обоснованности аудиторских выводов, предложений и рекомендаций;</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в) о применении материальной и (или) дисциплинарной ответственности к виновным должностным лицам, а также о проведении служебных проверок;</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 xml:space="preserve">г) о направлении материалов в финансовый орган </w:t>
      </w:r>
      <w:r w:rsidR="004321C1" w:rsidRPr="004321C1">
        <w:rPr>
          <w:color w:val="000000"/>
        </w:rPr>
        <w:t>МО СП «Кусотинское»</w:t>
      </w:r>
      <w:r w:rsidRPr="004321C1">
        <w:rPr>
          <w:color w:val="000000"/>
        </w:rPr>
        <w:t>, Федеральную службу финансово-бюджетного надзора (ее территориальные органы)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3.28.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7D21BE"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3.29.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r w:rsidRPr="004321C1">
        <w:rPr>
          <w:color w:val="000000"/>
        </w:rPr>
        <w:b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w:t>
      </w:r>
      <w:r w:rsidRPr="004321C1">
        <w:rPr>
          <w:color w:val="000000"/>
        </w:rPr>
        <w:lastRenderedPageBreak/>
        <w:t>регулирующих бюджетные правоотношения, внутренних стандартов и процедур, а также к повышению эффективности использования бюджетных средств.</w:t>
      </w:r>
    </w:p>
    <w:p w:rsidR="00B53F7F" w:rsidRPr="004321C1" w:rsidRDefault="00B53F7F" w:rsidP="00B53F7F">
      <w:pPr>
        <w:pStyle w:val="p6"/>
        <w:shd w:val="clear" w:color="auto" w:fill="FFFFFF"/>
        <w:spacing w:before="0" w:beforeAutospacing="0" w:after="0" w:afterAutospacing="0"/>
        <w:ind w:firstLine="567"/>
        <w:jc w:val="both"/>
        <w:rPr>
          <w:color w:val="000000"/>
        </w:rPr>
      </w:pPr>
      <w:r w:rsidRPr="004321C1">
        <w:rPr>
          <w:color w:val="000000"/>
        </w:rPr>
        <w:t>3.30. Порядок составления и представления годовой отчетности о результатах осуществления внутреннего финансового аудита устанавливается главным администраторам бюджетных средств.</w:t>
      </w:r>
    </w:p>
    <w:p w:rsidR="00B53F7F" w:rsidRPr="004321C1" w:rsidRDefault="00B53F7F" w:rsidP="00CC3CD9">
      <w:pPr>
        <w:pStyle w:val="p6"/>
        <w:shd w:val="clear" w:color="auto" w:fill="FFFFFF"/>
        <w:spacing w:before="0" w:beforeAutospacing="0" w:after="0" w:afterAutospacing="0"/>
        <w:ind w:firstLine="567"/>
        <w:jc w:val="both"/>
        <w:rPr>
          <w:color w:val="000000"/>
        </w:rPr>
      </w:pPr>
    </w:p>
    <w:sectPr w:rsidR="00B53F7F" w:rsidRPr="004321C1" w:rsidSect="00071D6B">
      <w:pgSz w:w="11906" w:h="15309"/>
      <w:pgMar w:top="1134" w:right="850" w:bottom="568"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255" w:rsidRDefault="00123255" w:rsidP="009438C8">
      <w:pPr>
        <w:spacing w:line="240" w:lineRule="auto"/>
      </w:pPr>
      <w:r>
        <w:separator/>
      </w:r>
    </w:p>
  </w:endnote>
  <w:endnote w:type="continuationSeparator" w:id="1">
    <w:p w:rsidR="00123255" w:rsidRDefault="00123255" w:rsidP="009438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255" w:rsidRDefault="00123255" w:rsidP="009438C8">
      <w:pPr>
        <w:spacing w:line="240" w:lineRule="auto"/>
      </w:pPr>
      <w:r>
        <w:separator/>
      </w:r>
    </w:p>
  </w:footnote>
  <w:footnote w:type="continuationSeparator" w:id="1">
    <w:p w:rsidR="00123255" w:rsidRDefault="00123255" w:rsidP="009438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A21"/>
    <w:multiLevelType w:val="multilevel"/>
    <w:tmpl w:val="674AF4B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D06211F"/>
    <w:multiLevelType w:val="multilevel"/>
    <w:tmpl w:val="4FDAD9EC"/>
    <w:lvl w:ilvl="0">
      <w:start w:val="1"/>
      <w:numFmt w:val="decimal"/>
      <w:lvlText w:val="%1."/>
      <w:lvlJc w:val="left"/>
      <w:pPr>
        <w:ind w:left="1545" w:hanging="825"/>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69858C9"/>
    <w:multiLevelType w:val="multilevel"/>
    <w:tmpl w:val="A3E889FC"/>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59E20000"/>
    <w:multiLevelType w:val="multilevel"/>
    <w:tmpl w:val="755475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D930F84"/>
    <w:multiLevelType w:val="multilevel"/>
    <w:tmpl w:val="E0A23BA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64D511AC"/>
    <w:multiLevelType w:val="multilevel"/>
    <w:tmpl w:val="4540366C"/>
    <w:lvl w:ilvl="0">
      <w:start w:val="2"/>
      <w:numFmt w:val="decimal"/>
      <w:lvlText w:val="%1"/>
      <w:lvlJc w:val="left"/>
      <w:pPr>
        <w:ind w:left="375" w:hanging="375"/>
      </w:pPr>
      <w:rPr>
        <w:rFonts w:hint="default"/>
      </w:rPr>
    </w:lvl>
    <w:lvl w:ilvl="1">
      <w:start w:val="5"/>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352"/>
    <w:rsid w:val="00071D6B"/>
    <w:rsid w:val="0007302E"/>
    <w:rsid w:val="000C4653"/>
    <w:rsid w:val="000E484A"/>
    <w:rsid w:val="000F1E51"/>
    <w:rsid w:val="00123255"/>
    <w:rsid w:val="00144F03"/>
    <w:rsid w:val="00150DF1"/>
    <w:rsid w:val="001A2B3D"/>
    <w:rsid w:val="001D2684"/>
    <w:rsid w:val="001F33F0"/>
    <w:rsid w:val="002170DB"/>
    <w:rsid w:val="00237DC0"/>
    <w:rsid w:val="0027770E"/>
    <w:rsid w:val="002C6539"/>
    <w:rsid w:val="00307D35"/>
    <w:rsid w:val="004321C1"/>
    <w:rsid w:val="00446855"/>
    <w:rsid w:val="004639FE"/>
    <w:rsid w:val="00491A58"/>
    <w:rsid w:val="004D3842"/>
    <w:rsid w:val="004E0304"/>
    <w:rsid w:val="004E5441"/>
    <w:rsid w:val="00503032"/>
    <w:rsid w:val="005802D7"/>
    <w:rsid w:val="005A035D"/>
    <w:rsid w:val="005B272F"/>
    <w:rsid w:val="005F1D14"/>
    <w:rsid w:val="006007B4"/>
    <w:rsid w:val="006442D3"/>
    <w:rsid w:val="00665F49"/>
    <w:rsid w:val="00671ABA"/>
    <w:rsid w:val="0068235A"/>
    <w:rsid w:val="00686894"/>
    <w:rsid w:val="006E4AA1"/>
    <w:rsid w:val="00734498"/>
    <w:rsid w:val="007543E4"/>
    <w:rsid w:val="0076750E"/>
    <w:rsid w:val="00770494"/>
    <w:rsid w:val="007A14FF"/>
    <w:rsid w:val="007A7C19"/>
    <w:rsid w:val="007B663D"/>
    <w:rsid w:val="007D21BE"/>
    <w:rsid w:val="007E4600"/>
    <w:rsid w:val="008534BB"/>
    <w:rsid w:val="00895D35"/>
    <w:rsid w:val="008F0876"/>
    <w:rsid w:val="009156B5"/>
    <w:rsid w:val="009438C8"/>
    <w:rsid w:val="00950432"/>
    <w:rsid w:val="00965A74"/>
    <w:rsid w:val="0097162F"/>
    <w:rsid w:val="009762E7"/>
    <w:rsid w:val="00985E22"/>
    <w:rsid w:val="009B4E96"/>
    <w:rsid w:val="009E4997"/>
    <w:rsid w:val="00A25F30"/>
    <w:rsid w:val="00A37368"/>
    <w:rsid w:val="00A61E56"/>
    <w:rsid w:val="00AA0C9A"/>
    <w:rsid w:val="00AA4889"/>
    <w:rsid w:val="00AD09F2"/>
    <w:rsid w:val="00AD14D1"/>
    <w:rsid w:val="00AD42A4"/>
    <w:rsid w:val="00B140DE"/>
    <w:rsid w:val="00B367E2"/>
    <w:rsid w:val="00B40247"/>
    <w:rsid w:val="00B46390"/>
    <w:rsid w:val="00B53F7F"/>
    <w:rsid w:val="00B8492E"/>
    <w:rsid w:val="00BF6C77"/>
    <w:rsid w:val="00C006AA"/>
    <w:rsid w:val="00C675E5"/>
    <w:rsid w:val="00C72816"/>
    <w:rsid w:val="00C82CF2"/>
    <w:rsid w:val="00CB1AB4"/>
    <w:rsid w:val="00CB6734"/>
    <w:rsid w:val="00CB72AD"/>
    <w:rsid w:val="00CC3CD9"/>
    <w:rsid w:val="00CC4F9A"/>
    <w:rsid w:val="00CF180F"/>
    <w:rsid w:val="00D2273B"/>
    <w:rsid w:val="00D63A86"/>
    <w:rsid w:val="00D84CAB"/>
    <w:rsid w:val="00DB1215"/>
    <w:rsid w:val="00DB746F"/>
    <w:rsid w:val="00DC3AE7"/>
    <w:rsid w:val="00DC7007"/>
    <w:rsid w:val="00DF3067"/>
    <w:rsid w:val="00E33658"/>
    <w:rsid w:val="00E928D0"/>
    <w:rsid w:val="00EB43C1"/>
    <w:rsid w:val="00EE789E"/>
    <w:rsid w:val="00F151DC"/>
    <w:rsid w:val="00F20D77"/>
    <w:rsid w:val="00F66691"/>
    <w:rsid w:val="00FB112A"/>
    <w:rsid w:val="00FC0352"/>
    <w:rsid w:val="00FF3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86"/>
    <w:pPr>
      <w:spacing w:line="360"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52"/>
    <w:pPr>
      <w:autoSpaceDE w:val="0"/>
      <w:autoSpaceDN w:val="0"/>
      <w:adjustRightInd w:val="0"/>
    </w:pPr>
    <w:rPr>
      <w:rFonts w:ascii="Times New Roman" w:hAnsi="Times New Roman"/>
      <w:lang w:eastAsia="en-US"/>
    </w:rPr>
  </w:style>
  <w:style w:type="paragraph" w:customStyle="1" w:styleId="ConsPlusNonformat">
    <w:name w:val="ConsPlusNonformat"/>
    <w:uiPriority w:val="99"/>
    <w:rsid w:val="00FC0352"/>
    <w:pPr>
      <w:autoSpaceDE w:val="0"/>
      <w:autoSpaceDN w:val="0"/>
      <w:adjustRightInd w:val="0"/>
    </w:pPr>
    <w:rPr>
      <w:rFonts w:ascii="Courier New" w:hAnsi="Courier New" w:cs="Courier New"/>
      <w:lang w:eastAsia="en-US"/>
    </w:rPr>
  </w:style>
  <w:style w:type="paragraph" w:styleId="a3">
    <w:name w:val="Balloon Text"/>
    <w:basedOn w:val="a"/>
    <w:link w:val="a4"/>
    <w:uiPriority w:val="99"/>
    <w:semiHidden/>
    <w:rsid w:val="00A37368"/>
    <w:pPr>
      <w:spacing w:line="240" w:lineRule="auto"/>
    </w:pPr>
    <w:rPr>
      <w:rFonts w:ascii="Tahoma" w:hAnsi="Tahoma" w:cs="Tahoma"/>
      <w:sz w:val="16"/>
      <w:szCs w:val="16"/>
    </w:rPr>
  </w:style>
  <w:style w:type="character" w:customStyle="1" w:styleId="a4">
    <w:name w:val="Текст выноски Знак"/>
    <w:link w:val="a3"/>
    <w:uiPriority w:val="99"/>
    <w:semiHidden/>
    <w:locked/>
    <w:rsid w:val="00A37368"/>
    <w:rPr>
      <w:rFonts w:ascii="Tahoma" w:hAnsi="Tahoma" w:cs="Tahoma"/>
      <w:sz w:val="16"/>
      <w:szCs w:val="16"/>
    </w:rPr>
  </w:style>
  <w:style w:type="character" w:styleId="a5">
    <w:name w:val="Hyperlink"/>
    <w:uiPriority w:val="99"/>
    <w:rsid w:val="004D3842"/>
    <w:rPr>
      <w:rFonts w:cs="Times New Roman"/>
      <w:color w:val="0000FF"/>
      <w:u w:val="single"/>
    </w:rPr>
  </w:style>
  <w:style w:type="paragraph" w:styleId="a6">
    <w:name w:val="header"/>
    <w:basedOn w:val="a"/>
    <w:link w:val="a7"/>
    <w:unhideWhenUsed/>
    <w:rsid w:val="009438C8"/>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9438C8"/>
    <w:rPr>
      <w:sz w:val="22"/>
      <w:szCs w:val="22"/>
      <w:lang w:eastAsia="en-US"/>
    </w:rPr>
  </w:style>
  <w:style w:type="paragraph" w:styleId="a8">
    <w:name w:val="footer"/>
    <w:basedOn w:val="a"/>
    <w:link w:val="a9"/>
    <w:uiPriority w:val="99"/>
    <w:semiHidden/>
    <w:unhideWhenUsed/>
    <w:rsid w:val="009438C8"/>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9438C8"/>
    <w:rPr>
      <w:sz w:val="22"/>
      <w:szCs w:val="22"/>
      <w:lang w:eastAsia="en-US"/>
    </w:rPr>
  </w:style>
  <w:style w:type="paragraph" w:customStyle="1" w:styleId="ConsPlusTitle">
    <w:name w:val="ConsPlusTitle"/>
    <w:rsid w:val="006442D3"/>
    <w:pPr>
      <w:widowControl w:val="0"/>
      <w:autoSpaceDE w:val="0"/>
      <w:autoSpaceDN w:val="0"/>
    </w:pPr>
    <w:rPr>
      <w:rFonts w:eastAsia="Times New Roman" w:cs="Calibri"/>
      <w:b/>
      <w:sz w:val="22"/>
    </w:rPr>
  </w:style>
  <w:style w:type="paragraph" w:customStyle="1" w:styleId="p1">
    <w:name w:val="p1"/>
    <w:basedOn w:val="a"/>
    <w:uiPriority w:val="99"/>
    <w:rsid w:val="00A61E56"/>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1">
    <w:name w:val="s1"/>
    <w:basedOn w:val="a0"/>
    <w:uiPriority w:val="99"/>
    <w:rsid w:val="00A61E56"/>
  </w:style>
  <w:style w:type="paragraph" w:customStyle="1" w:styleId="p4">
    <w:name w:val="p4"/>
    <w:basedOn w:val="a"/>
    <w:uiPriority w:val="99"/>
    <w:rsid w:val="00A61E56"/>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p6">
    <w:name w:val="p6"/>
    <w:basedOn w:val="a"/>
    <w:uiPriority w:val="99"/>
    <w:rsid w:val="00A61E56"/>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a">
    <w:name w:val="Normal (Web)"/>
    <w:basedOn w:val="a"/>
    <w:uiPriority w:val="99"/>
    <w:semiHidden/>
    <w:unhideWhenUsed/>
    <w:rsid w:val="00DF3067"/>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F3062-842D-4D54-A51B-FCCBB63A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4893</Words>
  <Characters>27896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Домашний</cp:lastModifiedBy>
  <cp:revision>9</cp:revision>
  <cp:lastPrinted>2018-10-17T12:39:00Z</cp:lastPrinted>
  <dcterms:created xsi:type="dcterms:W3CDTF">2018-10-16T08:34:00Z</dcterms:created>
  <dcterms:modified xsi:type="dcterms:W3CDTF">2018-10-17T12:40:00Z</dcterms:modified>
</cp:coreProperties>
</file>