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Default="001E2E6E" w:rsidP="00BA04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660C6">
        <w:rPr>
          <w:rFonts w:ascii="Times New Roman" w:hAnsi="Times New Roman" w:cs="Times New Roman"/>
          <w:b/>
          <w:sz w:val="26"/>
          <w:szCs w:val="26"/>
        </w:rPr>
        <w:t>«</w:t>
      </w:r>
      <w:r w:rsidR="006743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4347" w:rsidRPr="00674347"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="006743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10C0">
        <w:rPr>
          <w:rFonts w:ascii="Times New Roman" w:hAnsi="Times New Roman" w:cs="Times New Roman"/>
          <w:b/>
          <w:sz w:val="26"/>
          <w:szCs w:val="26"/>
        </w:rPr>
        <w:t>»  дека</w:t>
      </w:r>
      <w:r w:rsidR="00BA04C3">
        <w:rPr>
          <w:rFonts w:ascii="Times New Roman" w:hAnsi="Times New Roman" w:cs="Times New Roman"/>
          <w:b/>
          <w:sz w:val="26"/>
          <w:szCs w:val="26"/>
        </w:rPr>
        <w:t xml:space="preserve">бря  2018 г.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A04C3">
        <w:rPr>
          <w:rFonts w:ascii="Times New Roman" w:hAnsi="Times New Roman" w:cs="Times New Roman"/>
          <w:b/>
          <w:sz w:val="26"/>
          <w:szCs w:val="26"/>
        </w:rPr>
        <w:t xml:space="preserve">   № </w:t>
      </w:r>
      <w:r w:rsidR="00674347">
        <w:rPr>
          <w:rFonts w:ascii="Times New Roman" w:hAnsi="Times New Roman" w:cs="Times New Roman"/>
          <w:b/>
          <w:sz w:val="26"/>
          <w:szCs w:val="26"/>
        </w:rPr>
        <w:t xml:space="preserve"> 686</w:t>
      </w:r>
    </w:p>
    <w:p w:rsidR="00BA04C3" w:rsidRDefault="001E2E6E" w:rsidP="00BA04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A04C3">
        <w:rPr>
          <w:rFonts w:ascii="Times New Roman" w:hAnsi="Times New Roman" w:cs="Times New Roman"/>
          <w:b/>
          <w:sz w:val="26"/>
          <w:szCs w:val="26"/>
        </w:rPr>
        <w:t>с. Мухоршибирь</w:t>
      </w:r>
    </w:p>
    <w:p w:rsidR="00BA04C3" w:rsidRDefault="00BA04C3" w:rsidP="00BA04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A04C3" w:rsidRDefault="00BA04C3" w:rsidP="001E2E6E">
      <w:pPr>
        <w:shd w:val="clear" w:color="auto" w:fill="FFFFFF"/>
        <w:ind w:left="284" w:right="311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О внесении изменений в муниципальную программу «Развитие физической культуры и спорта в муниципальном образовании «Мухоршибирский район» на 20</w:t>
      </w:r>
      <w:r w:rsidR="00925349">
        <w:rPr>
          <w:rFonts w:ascii="Times New Roman" w:hAnsi="Times New Roman" w:cs="Times New Roman"/>
          <w:b/>
          <w:iCs/>
          <w:sz w:val="26"/>
          <w:szCs w:val="26"/>
        </w:rPr>
        <w:t>15-2017 годы и на период до 2020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года»</w:t>
      </w:r>
    </w:p>
    <w:p w:rsidR="00582168" w:rsidRDefault="00582168" w:rsidP="00BA04C3">
      <w:pPr>
        <w:shd w:val="clear" w:color="auto" w:fill="FFFFFF"/>
        <w:ind w:left="12" w:right="3110" w:hanging="12"/>
        <w:rPr>
          <w:rFonts w:ascii="Times New Roman" w:hAnsi="Times New Roman" w:cs="Times New Roman"/>
          <w:b/>
          <w:iCs/>
          <w:sz w:val="26"/>
          <w:szCs w:val="26"/>
        </w:rPr>
      </w:pPr>
    </w:p>
    <w:p w:rsidR="00BA04C3" w:rsidRDefault="0063538C" w:rsidP="001E2E6E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75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1E2E6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целях  </w:t>
      </w:r>
      <w:r w:rsidR="000750B4">
        <w:rPr>
          <w:rFonts w:ascii="Times New Roman" w:hAnsi="Times New Roman" w:cs="Times New Roman"/>
          <w:sz w:val="26"/>
          <w:szCs w:val="26"/>
        </w:rPr>
        <w:t xml:space="preserve">приведения в соответствие объёмов бюджетных ассигнований программы, </w:t>
      </w:r>
      <w:r>
        <w:rPr>
          <w:rFonts w:ascii="Times New Roman" w:hAnsi="Times New Roman" w:cs="Times New Roman"/>
          <w:sz w:val="26"/>
          <w:szCs w:val="26"/>
        </w:rPr>
        <w:t>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</w:t>
      </w:r>
      <w:r w:rsidR="00BA04C3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BA04C3" w:rsidRPr="001E2E6E" w:rsidRDefault="001E2E6E" w:rsidP="001E2E6E">
      <w:pPr>
        <w:pStyle w:val="a3"/>
        <w:numPr>
          <w:ilvl w:val="0"/>
          <w:numId w:val="4"/>
        </w:numPr>
        <w:spacing w:after="0"/>
        <w:ind w:left="709" w:hanging="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8090C" w:rsidRPr="001E2E6E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BA04C3" w:rsidRPr="001E2E6E">
        <w:rPr>
          <w:rFonts w:ascii="Times New Roman" w:hAnsi="Times New Roman" w:cs="Times New Roman"/>
          <w:sz w:val="26"/>
          <w:szCs w:val="26"/>
        </w:rPr>
        <w:t xml:space="preserve"> в муниципальную программу «Развитие физической культуры и спорта в муниципальном образовании «Мухоршибирский район» на 20</w:t>
      </w:r>
      <w:r w:rsidR="00925349">
        <w:rPr>
          <w:rFonts w:ascii="Times New Roman" w:hAnsi="Times New Roman" w:cs="Times New Roman"/>
          <w:sz w:val="26"/>
          <w:szCs w:val="26"/>
        </w:rPr>
        <w:t>15-2017 годы и на период до 2020</w:t>
      </w:r>
      <w:r w:rsidR="00BA04C3" w:rsidRPr="001E2E6E">
        <w:rPr>
          <w:rFonts w:ascii="Times New Roman" w:hAnsi="Times New Roman" w:cs="Times New Roman"/>
          <w:sz w:val="26"/>
          <w:szCs w:val="26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16 октября 2014 года  № 664, </w:t>
      </w:r>
      <w:r w:rsidR="0063538C" w:rsidRPr="001E2E6E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BA04C3" w:rsidRPr="001E2E6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25349" w:rsidRDefault="001E2E6E" w:rsidP="001E2E6E">
      <w:pPr>
        <w:pStyle w:val="ConsPlusTitle"/>
        <w:ind w:left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</w:t>
      </w:r>
      <w:r w:rsidR="0092534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="00921949">
        <w:rPr>
          <w:b w:val="0"/>
          <w:sz w:val="26"/>
          <w:szCs w:val="26"/>
        </w:rPr>
        <w:t xml:space="preserve">    В наименовании программы и по тексту программы слова</w:t>
      </w:r>
      <w:r w:rsidR="00925349">
        <w:rPr>
          <w:b w:val="0"/>
          <w:sz w:val="26"/>
          <w:szCs w:val="26"/>
        </w:rPr>
        <w:t xml:space="preserve"> «</w:t>
      </w:r>
      <w:r w:rsidR="00921949">
        <w:rPr>
          <w:b w:val="0"/>
          <w:sz w:val="26"/>
          <w:szCs w:val="26"/>
        </w:rPr>
        <w:t>до 2020</w:t>
      </w:r>
      <w:r w:rsidR="00925349">
        <w:rPr>
          <w:b w:val="0"/>
          <w:sz w:val="26"/>
          <w:szCs w:val="26"/>
        </w:rPr>
        <w:t xml:space="preserve"> года</w:t>
      </w:r>
      <w:r w:rsidR="00921949">
        <w:rPr>
          <w:b w:val="0"/>
          <w:sz w:val="26"/>
          <w:szCs w:val="26"/>
        </w:rPr>
        <w:t>»</w:t>
      </w:r>
      <w:r w:rsidR="00925349">
        <w:rPr>
          <w:b w:val="0"/>
          <w:sz w:val="26"/>
          <w:szCs w:val="26"/>
        </w:rPr>
        <w:t xml:space="preserve"> </w:t>
      </w:r>
      <w:r w:rsidR="00921949">
        <w:rPr>
          <w:b w:val="0"/>
          <w:sz w:val="26"/>
          <w:szCs w:val="26"/>
        </w:rPr>
        <w:t xml:space="preserve"> заменить слова «до 2021</w:t>
      </w:r>
      <w:r w:rsidR="00925349">
        <w:rPr>
          <w:b w:val="0"/>
          <w:sz w:val="26"/>
          <w:szCs w:val="26"/>
        </w:rPr>
        <w:t xml:space="preserve"> года</w:t>
      </w:r>
      <w:r w:rsidR="00921949">
        <w:rPr>
          <w:b w:val="0"/>
          <w:sz w:val="26"/>
          <w:szCs w:val="26"/>
        </w:rPr>
        <w:t>»</w:t>
      </w:r>
      <w:r w:rsidR="00925349">
        <w:rPr>
          <w:b w:val="0"/>
          <w:sz w:val="26"/>
          <w:szCs w:val="26"/>
        </w:rPr>
        <w:t xml:space="preserve">. </w:t>
      </w:r>
    </w:p>
    <w:p w:rsidR="00BA04C3" w:rsidRDefault="00925349" w:rsidP="001E2E6E">
      <w:pPr>
        <w:pStyle w:val="ConsPlusTitle"/>
        <w:ind w:left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    </w:t>
      </w:r>
      <w:r w:rsidR="00FC4C64">
        <w:rPr>
          <w:b w:val="0"/>
          <w:sz w:val="26"/>
          <w:szCs w:val="26"/>
        </w:rPr>
        <w:t>Паспорт П</w:t>
      </w:r>
      <w:r w:rsidR="0028090C">
        <w:rPr>
          <w:b w:val="0"/>
          <w:sz w:val="26"/>
          <w:szCs w:val="26"/>
        </w:rPr>
        <w:t>рограмм</w:t>
      </w:r>
      <w:r w:rsidR="0025074B">
        <w:rPr>
          <w:b w:val="0"/>
          <w:sz w:val="26"/>
          <w:szCs w:val="26"/>
        </w:rPr>
        <w:t xml:space="preserve">ы изложить </w:t>
      </w:r>
      <w:r w:rsidR="0063538C">
        <w:rPr>
          <w:b w:val="0"/>
          <w:sz w:val="26"/>
          <w:szCs w:val="26"/>
        </w:rPr>
        <w:t>в</w:t>
      </w:r>
      <w:r w:rsidR="00455D81">
        <w:rPr>
          <w:b w:val="0"/>
          <w:sz w:val="26"/>
          <w:szCs w:val="26"/>
        </w:rPr>
        <w:t xml:space="preserve"> новой</w:t>
      </w:r>
      <w:r w:rsidR="0063538C">
        <w:rPr>
          <w:b w:val="0"/>
          <w:sz w:val="26"/>
          <w:szCs w:val="26"/>
        </w:rPr>
        <w:t xml:space="preserve"> редакции </w:t>
      </w:r>
      <w:r w:rsidR="00FC4C64">
        <w:rPr>
          <w:b w:val="0"/>
          <w:sz w:val="26"/>
          <w:szCs w:val="26"/>
        </w:rPr>
        <w:t>согласно приложению</w:t>
      </w:r>
      <w:r w:rsidR="0025074B">
        <w:rPr>
          <w:b w:val="0"/>
          <w:sz w:val="26"/>
          <w:szCs w:val="26"/>
        </w:rPr>
        <w:t xml:space="preserve"> 1</w:t>
      </w:r>
      <w:r w:rsidR="00FC4C64">
        <w:rPr>
          <w:b w:val="0"/>
          <w:sz w:val="26"/>
          <w:szCs w:val="26"/>
        </w:rPr>
        <w:t xml:space="preserve"> к настоящему постановлению</w:t>
      </w:r>
      <w:r w:rsidR="0028090C">
        <w:rPr>
          <w:b w:val="0"/>
          <w:sz w:val="26"/>
          <w:szCs w:val="26"/>
        </w:rPr>
        <w:t>.</w:t>
      </w:r>
    </w:p>
    <w:p w:rsidR="00BA04C3" w:rsidRDefault="00DE2B0E" w:rsidP="00FC4C64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E1AF5">
        <w:rPr>
          <w:rFonts w:ascii="Times New Roman" w:hAnsi="Times New Roman" w:cs="Times New Roman"/>
          <w:sz w:val="26"/>
          <w:szCs w:val="26"/>
        </w:rPr>
        <w:t xml:space="preserve">      1.3</w:t>
      </w:r>
      <w:r w:rsidR="00925349">
        <w:rPr>
          <w:rFonts w:ascii="Times New Roman" w:hAnsi="Times New Roman" w:cs="Times New Roman"/>
          <w:sz w:val="26"/>
          <w:szCs w:val="26"/>
        </w:rPr>
        <w:t xml:space="preserve">.  </w:t>
      </w:r>
      <w:r w:rsidR="0025074B">
        <w:rPr>
          <w:rFonts w:ascii="Times New Roman" w:hAnsi="Times New Roman" w:cs="Times New Roman"/>
          <w:sz w:val="26"/>
          <w:szCs w:val="26"/>
        </w:rPr>
        <w:t xml:space="preserve">Разделы </w:t>
      </w:r>
      <w:r w:rsidR="0063538C">
        <w:rPr>
          <w:rFonts w:ascii="Times New Roman" w:hAnsi="Times New Roman" w:cs="Times New Roman"/>
          <w:sz w:val="26"/>
          <w:szCs w:val="26"/>
        </w:rPr>
        <w:t xml:space="preserve"> </w:t>
      </w:r>
      <w:r w:rsidR="00455D8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455D81">
        <w:rPr>
          <w:rFonts w:ascii="Times New Roman" w:hAnsi="Times New Roman" w:cs="Times New Roman"/>
          <w:sz w:val="26"/>
          <w:szCs w:val="26"/>
        </w:rPr>
        <w:t>,</w:t>
      </w:r>
      <w:r w:rsidR="00455D8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55D81">
        <w:rPr>
          <w:rFonts w:ascii="Times New Roman" w:hAnsi="Times New Roman" w:cs="Times New Roman"/>
          <w:sz w:val="26"/>
          <w:szCs w:val="26"/>
        </w:rPr>
        <w:t>,</w:t>
      </w:r>
      <w:r w:rsidR="00455D81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925349">
        <w:rPr>
          <w:rFonts w:ascii="Times New Roman" w:hAnsi="Times New Roman" w:cs="Times New Roman"/>
          <w:sz w:val="26"/>
          <w:szCs w:val="26"/>
        </w:rPr>
        <w:t xml:space="preserve"> </w:t>
      </w:r>
      <w:r w:rsidR="001E2E6E">
        <w:rPr>
          <w:rFonts w:ascii="Times New Roman" w:hAnsi="Times New Roman" w:cs="Times New Roman"/>
          <w:sz w:val="26"/>
          <w:szCs w:val="26"/>
        </w:rPr>
        <w:t xml:space="preserve"> </w:t>
      </w:r>
      <w:r w:rsidR="00FC4C6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63538C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455D81">
        <w:rPr>
          <w:rFonts w:ascii="Times New Roman" w:hAnsi="Times New Roman" w:cs="Times New Roman"/>
          <w:sz w:val="26"/>
          <w:szCs w:val="26"/>
        </w:rPr>
        <w:t>новой</w:t>
      </w:r>
      <w:r w:rsidR="0063538C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</w:t>
      </w:r>
      <w:r w:rsidR="00FC4C64">
        <w:rPr>
          <w:rFonts w:ascii="Times New Roman" w:hAnsi="Times New Roman" w:cs="Times New Roman"/>
          <w:sz w:val="26"/>
          <w:szCs w:val="26"/>
        </w:rPr>
        <w:t>ю 2 к настоящему постановлению</w:t>
      </w:r>
      <w:r w:rsidR="00925349">
        <w:rPr>
          <w:rFonts w:ascii="Times New Roman" w:hAnsi="Times New Roman" w:cs="Times New Roman"/>
          <w:sz w:val="26"/>
          <w:szCs w:val="26"/>
        </w:rPr>
        <w:t>.</w:t>
      </w:r>
      <w:r w:rsidR="0063538C">
        <w:rPr>
          <w:rFonts w:ascii="Times New Roman" w:hAnsi="Times New Roman" w:cs="Times New Roman"/>
          <w:sz w:val="26"/>
          <w:szCs w:val="26"/>
        </w:rPr>
        <w:t xml:space="preserve"> </w:t>
      </w:r>
      <w:r w:rsidR="001E2E6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04C3" w:rsidRDefault="001E2E6E" w:rsidP="001E2E6E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    </w:t>
      </w:r>
      <w:r w:rsidR="00925349">
        <w:rPr>
          <w:rFonts w:ascii="Times New Roman" w:hAnsi="Times New Roman" w:cs="Times New Roman"/>
          <w:sz w:val="26"/>
          <w:szCs w:val="26"/>
        </w:rPr>
        <w:t xml:space="preserve"> </w:t>
      </w:r>
      <w:r w:rsidR="00BA04C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А.В. Рычкова.</w:t>
      </w:r>
    </w:p>
    <w:p w:rsidR="00BA04C3" w:rsidRDefault="00BA04C3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04C3" w:rsidRDefault="00BA04C3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E6E" w:rsidRDefault="001E2E6E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168" w:rsidRDefault="00582168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E6E" w:rsidRDefault="00DE2B0E" w:rsidP="00BA04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F2BA6">
        <w:rPr>
          <w:rFonts w:ascii="Times New Roman" w:hAnsi="Times New Roman" w:cs="Times New Roman"/>
          <w:b/>
          <w:sz w:val="26"/>
          <w:szCs w:val="26"/>
        </w:rPr>
        <w:t>Глава</w:t>
      </w:r>
      <w:r w:rsidR="00FC4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04C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BA04C3" w:rsidRDefault="001E2E6E" w:rsidP="00BA04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«</w:t>
      </w:r>
      <w:r w:rsidR="00BA04C3">
        <w:rPr>
          <w:rFonts w:ascii="Times New Roman" w:hAnsi="Times New Roman" w:cs="Times New Roman"/>
          <w:b/>
          <w:sz w:val="26"/>
          <w:szCs w:val="26"/>
        </w:rPr>
        <w:t xml:space="preserve">Мухоршибирский район»     </w:t>
      </w:r>
      <w:r w:rsidR="00DE2B0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8216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0F2BA6">
        <w:rPr>
          <w:rFonts w:ascii="Times New Roman" w:hAnsi="Times New Roman" w:cs="Times New Roman"/>
          <w:b/>
          <w:sz w:val="26"/>
          <w:szCs w:val="26"/>
        </w:rPr>
        <w:t xml:space="preserve">    В.Н. Молчанов</w:t>
      </w:r>
    </w:p>
    <w:p w:rsidR="00DE2B0E" w:rsidRDefault="00DE2B0E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63538C" w:rsidRDefault="0063538C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072391" w:rsidRDefault="00072391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1E2E6E" w:rsidRDefault="001E2E6E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1E2E6E" w:rsidRDefault="001E2E6E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072391" w:rsidRDefault="00072391" w:rsidP="006743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74B" w:rsidRPr="000750B4" w:rsidRDefault="0025074B" w:rsidP="00250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0B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5074B" w:rsidRPr="000750B4" w:rsidRDefault="0025074B" w:rsidP="00250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750B4">
        <w:rPr>
          <w:rFonts w:ascii="Times New Roman" w:hAnsi="Times New Roman" w:cs="Times New Roman"/>
          <w:sz w:val="20"/>
          <w:szCs w:val="20"/>
        </w:rPr>
        <w:t>Утверждена</w:t>
      </w:r>
    </w:p>
    <w:p w:rsidR="0025074B" w:rsidRPr="000750B4" w:rsidRDefault="00DE2B0E" w:rsidP="00DE2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0B4">
        <w:rPr>
          <w:rFonts w:ascii="Times New Roman" w:hAnsi="Times New Roman" w:cs="Times New Roman"/>
          <w:sz w:val="20"/>
          <w:szCs w:val="20"/>
        </w:rPr>
        <w:t>п</w:t>
      </w:r>
      <w:r w:rsidR="0025074B" w:rsidRPr="000750B4">
        <w:rPr>
          <w:rFonts w:ascii="Times New Roman" w:hAnsi="Times New Roman" w:cs="Times New Roman"/>
          <w:sz w:val="20"/>
          <w:szCs w:val="20"/>
        </w:rPr>
        <w:t>остановлением администрации</w:t>
      </w:r>
      <w:r w:rsidRPr="000750B4">
        <w:rPr>
          <w:rFonts w:ascii="Times New Roman" w:hAnsi="Times New Roman" w:cs="Times New Roman"/>
          <w:sz w:val="20"/>
          <w:szCs w:val="20"/>
        </w:rPr>
        <w:t xml:space="preserve"> </w:t>
      </w:r>
      <w:r w:rsidR="0025074B" w:rsidRPr="000750B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25074B" w:rsidRPr="000750B4" w:rsidRDefault="00DE2B0E" w:rsidP="00DE2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0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66EBC" w:rsidRPr="000750B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7752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E2E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177527">
        <w:rPr>
          <w:rFonts w:ascii="Times New Roman" w:hAnsi="Times New Roman" w:cs="Times New Roman"/>
          <w:sz w:val="20"/>
          <w:szCs w:val="20"/>
        </w:rPr>
        <w:t xml:space="preserve"> </w:t>
      </w:r>
      <w:r w:rsidR="000750B4">
        <w:rPr>
          <w:rFonts w:ascii="Times New Roman" w:hAnsi="Times New Roman" w:cs="Times New Roman"/>
          <w:sz w:val="20"/>
          <w:szCs w:val="20"/>
        </w:rPr>
        <w:t xml:space="preserve"> </w:t>
      </w:r>
      <w:r w:rsidR="0025074B" w:rsidRPr="000750B4">
        <w:rPr>
          <w:rFonts w:ascii="Times New Roman" w:hAnsi="Times New Roman" w:cs="Times New Roman"/>
          <w:sz w:val="20"/>
          <w:szCs w:val="20"/>
        </w:rPr>
        <w:t>«Мухоршибирский район»</w:t>
      </w:r>
      <w:r w:rsidR="00674347">
        <w:rPr>
          <w:rFonts w:ascii="Times New Roman" w:hAnsi="Times New Roman" w:cs="Times New Roman"/>
          <w:sz w:val="20"/>
          <w:szCs w:val="20"/>
        </w:rPr>
        <w:t xml:space="preserve">  от « </w:t>
      </w:r>
      <w:r w:rsidR="00674347" w:rsidRPr="00674347">
        <w:rPr>
          <w:rFonts w:ascii="Times New Roman" w:hAnsi="Times New Roman" w:cs="Times New Roman"/>
          <w:sz w:val="20"/>
          <w:szCs w:val="20"/>
        </w:rPr>
        <w:t>07</w:t>
      </w:r>
      <w:r w:rsidR="00674347">
        <w:rPr>
          <w:rFonts w:ascii="Times New Roman" w:hAnsi="Times New Roman" w:cs="Times New Roman"/>
          <w:sz w:val="20"/>
          <w:szCs w:val="20"/>
        </w:rPr>
        <w:t xml:space="preserve"> </w:t>
      </w:r>
      <w:r w:rsidR="001E2E6E">
        <w:rPr>
          <w:rFonts w:ascii="Times New Roman" w:hAnsi="Times New Roman" w:cs="Times New Roman"/>
          <w:sz w:val="20"/>
          <w:szCs w:val="20"/>
        </w:rPr>
        <w:t>»</w:t>
      </w:r>
      <w:r w:rsidR="000F2BA6">
        <w:rPr>
          <w:rFonts w:ascii="Times New Roman" w:hAnsi="Times New Roman" w:cs="Times New Roman"/>
          <w:sz w:val="20"/>
          <w:szCs w:val="20"/>
        </w:rPr>
        <w:t xml:space="preserve">  дека</w:t>
      </w:r>
      <w:r w:rsidR="0025074B" w:rsidRPr="000750B4">
        <w:rPr>
          <w:rFonts w:ascii="Times New Roman" w:hAnsi="Times New Roman" w:cs="Times New Roman"/>
          <w:sz w:val="20"/>
          <w:szCs w:val="20"/>
        </w:rPr>
        <w:t>бря 2018 г.</w:t>
      </w:r>
      <w:r w:rsidRPr="000750B4">
        <w:rPr>
          <w:rFonts w:ascii="Times New Roman" w:hAnsi="Times New Roman" w:cs="Times New Roman"/>
          <w:sz w:val="20"/>
          <w:szCs w:val="20"/>
        </w:rPr>
        <w:t xml:space="preserve"> </w:t>
      </w:r>
      <w:r w:rsidR="0025074B" w:rsidRPr="000750B4">
        <w:rPr>
          <w:rFonts w:ascii="Times New Roman" w:hAnsi="Times New Roman" w:cs="Times New Roman"/>
          <w:sz w:val="20"/>
          <w:szCs w:val="20"/>
        </w:rPr>
        <w:t>№</w:t>
      </w:r>
      <w:r w:rsidR="00674347">
        <w:rPr>
          <w:rFonts w:ascii="Times New Roman" w:hAnsi="Times New Roman" w:cs="Times New Roman"/>
          <w:sz w:val="20"/>
          <w:szCs w:val="20"/>
        </w:rPr>
        <w:t xml:space="preserve">  </w:t>
      </w:r>
      <w:r w:rsidR="00674347" w:rsidRPr="00674347">
        <w:rPr>
          <w:rFonts w:ascii="Times New Roman" w:hAnsi="Times New Roman" w:cs="Times New Roman"/>
          <w:sz w:val="20"/>
          <w:szCs w:val="20"/>
        </w:rPr>
        <w:t>686</w:t>
      </w:r>
    </w:p>
    <w:p w:rsidR="00072391" w:rsidRPr="000750B4" w:rsidRDefault="00072391" w:rsidP="0025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4B" w:rsidRPr="000750B4" w:rsidRDefault="0025074B" w:rsidP="00250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B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5074B" w:rsidRPr="000750B4" w:rsidRDefault="0025074B" w:rsidP="002507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B4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муниципальном образовании</w:t>
      </w:r>
    </w:p>
    <w:p w:rsidR="0025074B" w:rsidRPr="000750B4" w:rsidRDefault="0025074B" w:rsidP="001E2E6E">
      <w:pPr>
        <w:pStyle w:val="a3"/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B4">
        <w:rPr>
          <w:rFonts w:ascii="Times New Roman" w:hAnsi="Times New Roman" w:cs="Times New Roman"/>
          <w:b/>
          <w:sz w:val="24"/>
          <w:szCs w:val="24"/>
        </w:rPr>
        <w:t xml:space="preserve"> «Мухоршибирский район» на </w:t>
      </w:r>
      <w:r w:rsidRPr="000750B4">
        <w:rPr>
          <w:rFonts w:ascii="Times New Roman" w:hAnsi="Times New Roman" w:cs="Times New Roman"/>
          <w:b/>
          <w:iCs/>
          <w:sz w:val="24"/>
          <w:szCs w:val="24"/>
        </w:rPr>
        <w:t xml:space="preserve"> 2015-201</w:t>
      </w:r>
      <w:r w:rsidR="000F2BA6">
        <w:rPr>
          <w:rFonts w:ascii="Times New Roman" w:hAnsi="Times New Roman" w:cs="Times New Roman"/>
          <w:b/>
          <w:iCs/>
          <w:sz w:val="24"/>
          <w:szCs w:val="24"/>
        </w:rPr>
        <w:t>7 годы и на период до 2021</w:t>
      </w:r>
      <w:r w:rsidRPr="000750B4">
        <w:rPr>
          <w:rFonts w:ascii="Times New Roman" w:hAnsi="Times New Roman" w:cs="Times New Roman"/>
          <w:b/>
          <w:iCs/>
          <w:sz w:val="24"/>
          <w:szCs w:val="24"/>
        </w:rPr>
        <w:t xml:space="preserve"> года»</w:t>
      </w:r>
    </w:p>
    <w:p w:rsidR="0025074B" w:rsidRPr="000750B4" w:rsidRDefault="0025074B" w:rsidP="00250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B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10497" w:type="dxa"/>
        <w:jc w:val="center"/>
        <w:tblInd w:w="-303" w:type="dxa"/>
        <w:tblLayout w:type="fixed"/>
        <w:tblLook w:val="0000"/>
      </w:tblPr>
      <w:tblGrid>
        <w:gridCol w:w="2561"/>
        <w:gridCol w:w="7936"/>
      </w:tblGrid>
      <w:tr w:rsidR="0025074B" w:rsidRPr="000750B4" w:rsidTr="00C66EBC">
        <w:trPr>
          <w:trHeight w:val="472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Default"/>
            </w:pPr>
            <w:r w:rsidRPr="000750B4">
              <w:t>Наименование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 в муниципальном образовании «Мухоршибирский район» на 20</w:t>
            </w:r>
            <w:r w:rsidR="000F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15-2017 годы и на период до 2021</w:t>
            </w:r>
            <w:r w:rsidRPr="0007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25074B" w:rsidRPr="000750B4" w:rsidTr="004C1D43">
        <w:trPr>
          <w:trHeight w:val="423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Default"/>
            </w:pPr>
            <w:r w:rsidRPr="000750B4">
              <w:t>Ответственный исполнитель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  <w:jc w:val="both"/>
            </w:pPr>
            <w:r w:rsidRPr="000750B4">
              <w:t>Главный специалист по физической культуре и спорту администрации муниципального образования «Мухоршибирский район»</w:t>
            </w:r>
          </w:p>
        </w:tc>
      </w:tr>
      <w:tr w:rsidR="0025074B" w:rsidRPr="000750B4" w:rsidTr="004C1D43">
        <w:trPr>
          <w:trHeight w:val="445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t xml:space="preserve">Соисполнители программы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582168" w:rsidP="004C1D43">
            <w:pPr>
              <w:pStyle w:val="Default"/>
              <w:jc w:val="both"/>
            </w:pPr>
            <w:r w:rsidRPr="000750B4">
              <w:t>-</w:t>
            </w:r>
            <w:r w:rsidR="0025074B" w:rsidRPr="000750B4">
              <w:t>Управление образования муниципального образования «Мухоршибирский район»;</w:t>
            </w:r>
          </w:p>
          <w:p w:rsidR="0025074B" w:rsidRPr="000750B4" w:rsidRDefault="0025074B" w:rsidP="004C1D43">
            <w:pPr>
              <w:pStyle w:val="Default"/>
              <w:jc w:val="both"/>
            </w:pPr>
            <w:r w:rsidRPr="000750B4">
              <w:t>- Комитет по управлению имуществом и муниципальным хозяйством;</w:t>
            </w:r>
          </w:p>
          <w:p w:rsidR="0025074B" w:rsidRPr="000750B4" w:rsidRDefault="0025074B" w:rsidP="004C1D43">
            <w:pPr>
              <w:pStyle w:val="Default"/>
              <w:jc w:val="both"/>
            </w:pPr>
            <w:r w:rsidRPr="000750B4">
              <w:t>- Инструктора по спорту;</w:t>
            </w:r>
          </w:p>
          <w:p w:rsidR="0025074B" w:rsidRPr="000750B4" w:rsidRDefault="0025074B" w:rsidP="004C1D43">
            <w:pPr>
              <w:pStyle w:val="Default"/>
              <w:jc w:val="both"/>
            </w:pPr>
            <w:r w:rsidRPr="000750B4">
              <w:t>- Спортивные общественные организации и объединения.</w:t>
            </w:r>
          </w:p>
        </w:tc>
      </w:tr>
      <w:tr w:rsidR="0025074B" w:rsidRPr="000750B4" w:rsidTr="004C1D43">
        <w:trPr>
          <w:trHeight w:val="23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t xml:space="preserve">Цель программы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  <w:jc w:val="both"/>
              <w:rPr>
                <w:i/>
              </w:rPr>
            </w:pPr>
            <w:r w:rsidRPr="000750B4">
              <w:t>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</w:t>
            </w:r>
          </w:p>
        </w:tc>
      </w:tr>
      <w:tr w:rsidR="0025074B" w:rsidRPr="000750B4" w:rsidTr="004C1D43">
        <w:trPr>
          <w:trHeight w:val="233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t xml:space="preserve">Задачи программы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ConsNormal"/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B4">
              <w:rPr>
                <w:rFonts w:ascii="Times New Roman" w:hAnsi="Times New Roman"/>
                <w:sz w:val="24"/>
                <w:szCs w:val="24"/>
              </w:rPr>
              <w:t>1. Развитие и укрепление материально-технической базы физической культуры и спорта в районе;</w:t>
            </w:r>
          </w:p>
          <w:p w:rsidR="0025074B" w:rsidRPr="000750B4" w:rsidRDefault="0025074B" w:rsidP="004C1D43">
            <w:pPr>
              <w:pStyle w:val="Default"/>
              <w:jc w:val="both"/>
            </w:pPr>
            <w:r w:rsidRPr="000750B4">
              <w:t>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25074B" w:rsidRPr="000750B4" w:rsidTr="004C1D43">
        <w:trPr>
          <w:trHeight w:val="879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t>Целевые индикаторы (показатели)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Удельный вес населения, занимающегося физической культурой и спортом;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Обеспеченность спортивными залами;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Обеспеченность плоскостными сооружениями;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Обеспеченность плавательными бассейнами;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Объём платных услуг;</w:t>
            </w:r>
          </w:p>
          <w:p w:rsidR="0025074B" w:rsidRPr="000750B4" w:rsidRDefault="00DE2B0E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rPr>
                <w:color w:val="auto"/>
              </w:rPr>
              <w:t>Доля</w:t>
            </w:r>
            <w:r w:rsidRPr="000750B4">
              <w:t xml:space="preserve"> граждан района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спортивного комплекса «Готов к труду и обороне» (ГТО)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Среднемесячная заработная плата.</w:t>
            </w:r>
          </w:p>
        </w:tc>
      </w:tr>
      <w:tr w:rsidR="0025074B" w:rsidRPr="000750B4" w:rsidTr="004C1D43">
        <w:trPr>
          <w:trHeight w:val="563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Default"/>
            </w:pPr>
            <w:r w:rsidRPr="000750B4">
              <w:t>Сроки реализации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69616D" w:rsidP="00C66EBC">
            <w:pPr>
              <w:pStyle w:val="Default"/>
            </w:pPr>
            <w:r>
              <w:t xml:space="preserve"> 2015-2021</w:t>
            </w:r>
            <w:r w:rsidR="0025074B" w:rsidRPr="000750B4">
              <w:t xml:space="preserve"> годы.</w:t>
            </w:r>
          </w:p>
        </w:tc>
      </w:tr>
      <w:tr w:rsidR="00C66EBC" w:rsidRPr="000750B4" w:rsidTr="00C66EBC">
        <w:trPr>
          <w:trHeight w:val="3017"/>
          <w:jc w:val="center"/>
        </w:trPr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97" w:type="dxa"/>
              <w:jc w:val="center"/>
              <w:tblLayout w:type="fixed"/>
              <w:tblLook w:val="0000"/>
            </w:tblPr>
            <w:tblGrid>
              <w:gridCol w:w="2561"/>
              <w:gridCol w:w="7936"/>
            </w:tblGrid>
            <w:tr w:rsidR="00C66EBC" w:rsidRPr="000750B4" w:rsidTr="00C66EBC">
              <w:trPr>
                <w:trHeight w:val="3017"/>
                <w:jc w:val="center"/>
              </w:trPr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EBC" w:rsidRPr="000750B4" w:rsidRDefault="00C66EBC" w:rsidP="00C66EBC">
                  <w:pPr>
                    <w:pStyle w:val="Default"/>
                    <w:ind w:right="-108"/>
                  </w:pPr>
                  <w:r w:rsidRPr="000750B4">
                    <w:t xml:space="preserve">Объем бюджетных ассигнований программы </w:t>
                  </w: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-80"/>
                    <w:tblOverlap w:val="never"/>
                    <w:tblW w:w="6183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080"/>
                    <w:gridCol w:w="1275"/>
                    <w:gridCol w:w="1276"/>
                    <w:gridCol w:w="1276"/>
                    <w:gridCol w:w="1276"/>
                  </w:tblGrid>
                  <w:tr w:rsidR="000F2BA6" w:rsidRPr="000750B4" w:rsidTr="000F2BA6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4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Годы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0F2BA6" w:rsidRPr="000750B4" w:rsidTr="000F2BA6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 w:rsidRPr="006712C3">
                          <w:t>2015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>
                          <w:t>480,1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ind w:firstLine="2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ind w:firstLine="2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ind w:firstLine="20"/>
                          <w:jc w:val="center"/>
                        </w:pPr>
                        <w:r>
                          <w:t>480,1</w:t>
                        </w:r>
                      </w:p>
                    </w:tc>
                  </w:tr>
                  <w:tr w:rsidR="000F2BA6" w:rsidRPr="000750B4" w:rsidTr="000F2BA6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 w:rsidRPr="006712C3">
                          <w:t>2016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tabs>
                            <w:tab w:val="left" w:pos="555"/>
                            <w:tab w:val="center" w:pos="967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tabs>
                            <w:tab w:val="left" w:pos="555"/>
                            <w:tab w:val="center" w:pos="967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tabs>
                            <w:tab w:val="left" w:pos="555"/>
                            <w:tab w:val="center" w:pos="967"/>
                          </w:tabs>
                          <w:jc w:val="center"/>
                        </w:pPr>
                        <w:r>
                          <w:t>1000</w:t>
                        </w:r>
                      </w:p>
                    </w:tc>
                  </w:tr>
                  <w:tr w:rsidR="000F2BA6" w:rsidRPr="000750B4" w:rsidTr="000F2BA6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 w:rsidRPr="006712C3">
                          <w:t>2017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>
                          <w:t>1089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</w:tcPr>
                      <w:p w:rsidR="000F2BA6" w:rsidRPr="006712C3" w:rsidRDefault="000F2BA6" w:rsidP="00925349">
                        <w:pPr>
                          <w:pStyle w:val="ConsPlusCell"/>
                          <w:jc w:val="center"/>
                        </w:pPr>
                        <w:r>
                          <w:t>1089</w:t>
                        </w:r>
                      </w:p>
                    </w:tc>
                  </w:tr>
                  <w:tr w:rsidR="000F2BA6" w:rsidRPr="000750B4" w:rsidTr="000F2BA6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  <w:tr w:rsidR="000F2BA6" w:rsidRPr="000750B4" w:rsidTr="000F2BA6">
                    <w:trPr>
                      <w:trHeight w:val="255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47260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42484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2064*</w:t>
                        </w:r>
                      </w:p>
                    </w:tc>
                  </w:tr>
                  <w:tr w:rsidR="000F2BA6" w:rsidRPr="000750B4" w:rsidTr="000F2BA6">
                    <w:trPr>
                      <w:trHeight w:val="304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15260*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4060*</w:t>
                        </w:r>
                      </w:p>
                    </w:tc>
                  </w:tr>
                  <w:tr w:rsidR="000F2BA6" w:rsidRPr="000750B4" w:rsidTr="000F2BA6">
                    <w:trPr>
                      <w:trHeight w:val="304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1100</w:t>
                        </w:r>
                      </w:p>
                    </w:tc>
                  </w:tr>
                  <w:tr w:rsidR="000F2BA6" w:rsidRPr="000750B4" w:rsidTr="000F2BA6">
                    <w:trPr>
                      <w:trHeight w:val="370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67189,1</w:t>
                        </w: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52984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0F2BA6" w:rsidRPr="000750B4" w:rsidRDefault="000F2BA6" w:rsidP="00925349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10793,1</w:t>
                        </w: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</w:tbl>
                <w:p w:rsidR="00C66EBC" w:rsidRPr="000750B4" w:rsidRDefault="00C66EBC" w:rsidP="00C66EB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руб.*</w:t>
                  </w:r>
                </w:p>
                <w:p w:rsidR="00C66EBC" w:rsidRPr="000750B4" w:rsidRDefault="00C66EBC" w:rsidP="00C66E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EBC" w:rsidRPr="000750B4" w:rsidRDefault="00C66EBC" w:rsidP="004C1D43">
            <w:pPr>
              <w:pStyle w:val="Default"/>
            </w:pPr>
          </w:p>
        </w:tc>
      </w:tr>
      <w:tr w:rsidR="0025074B" w:rsidRPr="000750B4" w:rsidTr="004C1D43">
        <w:trPr>
          <w:trHeight w:val="172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lastRenderedPageBreak/>
              <w:t>Ожидаемые результаты реализации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582168">
            <w:pPr>
              <w:pStyle w:val="Default"/>
              <w:jc w:val="both"/>
              <w:rPr>
                <w:color w:val="auto"/>
              </w:rPr>
            </w:pPr>
            <w:r w:rsidRPr="000750B4">
              <w:rPr>
                <w:color w:val="auto"/>
              </w:rPr>
              <w:t>- Увеличение доли населения, систематически занимающегося физич</w:t>
            </w:r>
            <w:r w:rsidR="0069616D">
              <w:rPr>
                <w:color w:val="auto"/>
              </w:rPr>
              <w:t>еской культурой и спортом, до 42</w:t>
            </w:r>
            <w:r w:rsidRPr="000750B4">
              <w:rPr>
                <w:color w:val="auto"/>
              </w:rPr>
              <w:t xml:space="preserve"> % от общей численности населения Мухоршибирского района;</w:t>
            </w:r>
          </w:p>
          <w:p w:rsidR="00582168" w:rsidRPr="000750B4" w:rsidRDefault="00582168" w:rsidP="00582168">
            <w:pPr>
              <w:pStyle w:val="Default"/>
              <w:jc w:val="both"/>
              <w:rPr>
                <w:color w:val="auto"/>
              </w:rPr>
            </w:pPr>
            <w:r w:rsidRPr="000750B4">
              <w:rPr>
                <w:color w:val="auto"/>
              </w:rPr>
              <w:t>- Увеличение доли</w:t>
            </w:r>
            <w:r w:rsidRPr="000750B4">
              <w:t xml:space="preserve"> граждан района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спортивного комплекса «Гото</w:t>
            </w:r>
            <w:r w:rsidR="0069616D">
              <w:t>в к труду и обороне» (ГТО) до 45</w:t>
            </w:r>
            <w:r w:rsidRPr="000750B4">
              <w:t xml:space="preserve"> %;</w:t>
            </w:r>
          </w:p>
          <w:p w:rsidR="0025074B" w:rsidRPr="000750B4" w:rsidRDefault="0025074B" w:rsidP="0058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>- Увеличение обеспече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072391">
              <w:rPr>
                <w:rFonts w:ascii="Times New Roman" w:hAnsi="Times New Roman" w:cs="Times New Roman"/>
                <w:sz w:val="24"/>
                <w:szCs w:val="24"/>
              </w:rPr>
              <w:t>остью спортивными залами до 88</w:t>
            </w: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 xml:space="preserve"> % от нормативной потребности; </w:t>
            </w:r>
          </w:p>
          <w:p w:rsidR="0025074B" w:rsidRPr="000750B4" w:rsidRDefault="0025074B" w:rsidP="0058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>- Обеспеченность</w:t>
            </w:r>
            <w:r w:rsidR="0069616D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плоскостными сооружениями до 33</w:t>
            </w: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 xml:space="preserve"> % от нормативной потребности %  </w:t>
            </w:r>
          </w:p>
          <w:p w:rsidR="0025074B" w:rsidRPr="000750B4" w:rsidRDefault="0025074B" w:rsidP="0058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>- Обеспеченность плавательными бассейнами до 9 % от нормативной потребн</w:t>
            </w:r>
            <w:r w:rsidR="0069616D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</w:tbl>
    <w:p w:rsidR="000750B4" w:rsidRDefault="000750B4" w:rsidP="0025074B">
      <w:pPr>
        <w:rPr>
          <w:rFonts w:ascii="Times New Roman" w:hAnsi="Times New Roman" w:cs="Times New Roman"/>
          <w:sz w:val="24"/>
          <w:szCs w:val="24"/>
        </w:rPr>
      </w:pPr>
    </w:p>
    <w:p w:rsidR="000750B4" w:rsidRPr="000750B4" w:rsidRDefault="000750B4" w:rsidP="0025074B">
      <w:pPr>
        <w:rPr>
          <w:rFonts w:ascii="Times New Roman" w:hAnsi="Times New Roman" w:cs="Times New Roman"/>
          <w:sz w:val="24"/>
          <w:szCs w:val="24"/>
        </w:rPr>
        <w:sectPr w:rsidR="000750B4" w:rsidRPr="000750B4" w:rsidSect="00177527">
          <w:type w:val="nextColumn"/>
          <w:pgSz w:w="11906" w:h="16838"/>
          <w:pgMar w:top="567" w:right="567" w:bottom="567" w:left="1134" w:header="709" w:footer="709" w:gutter="0"/>
          <w:cols w:space="720"/>
          <w:docGrid w:linePitch="299"/>
        </w:sectPr>
      </w:pPr>
      <w:r w:rsidRPr="000750B4">
        <w:rPr>
          <w:rFonts w:ascii="Times New Roman" w:hAnsi="Times New Roman" w:cs="Times New Roman"/>
          <w:sz w:val="24"/>
          <w:szCs w:val="24"/>
        </w:rPr>
        <w:t>*при наличии финансирования</w:t>
      </w:r>
    </w:p>
    <w:p w:rsidR="00BA04C3" w:rsidRPr="001A3526" w:rsidRDefault="00BA04C3" w:rsidP="00BA04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52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25074B" w:rsidRPr="001A3526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A3526" w:rsidRDefault="00BA04C3" w:rsidP="001A35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526"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</w:t>
      </w:r>
      <w:r w:rsidR="001A3526">
        <w:rPr>
          <w:rFonts w:ascii="Times New Roman" w:hAnsi="Times New Roman" w:cs="Times New Roman"/>
          <w:sz w:val="20"/>
          <w:szCs w:val="20"/>
        </w:rPr>
        <w:t xml:space="preserve"> </w:t>
      </w:r>
      <w:r w:rsidRPr="001A3526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BA04C3" w:rsidRDefault="001A3526" w:rsidP="001A35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A04C3" w:rsidRPr="001A3526">
        <w:rPr>
          <w:rFonts w:ascii="Times New Roman" w:hAnsi="Times New Roman" w:cs="Times New Roman"/>
          <w:sz w:val="20"/>
          <w:szCs w:val="20"/>
        </w:rPr>
        <w:t>«Мухоршибирский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788F" w:rsidRPr="001A3526">
        <w:rPr>
          <w:rFonts w:ascii="Times New Roman" w:hAnsi="Times New Roman" w:cs="Times New Roman"/>
          <w:sz w:val="20"/>
          <w:szCs w:val="20"/>
        </w:rPr>
        <w:t xml:space="preserve">от </w:t>
      </w:r>
      <w:r w:rsidR="00FC4C64">
        <w:rPr>
          <w:rFonts w:ascii="Times New Roman" w:hAnsi="Times New Roman" w:cs="Times New Roman"/>
          <w:sz w:val="20"/>
          <w:szCs w:val="20"/>
        </w:rPr>
        <w:t xml:space="preserve"> </w:t>
      </w:r>
      <w:r w:rsidR="00674347">
        <w:rPr>
          <w:rFonts w:ascii="Times New Roman" w:hAnsi="Times New Roman" w:cs="Times New Roman"/>
          <w:sz w:val="20"/>
          <w:szCs w:val="20"/>
        </w:rPr>
        <w:t>07</w:t>
      </w:r>
      <w:r w:rsidR="00FC4C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4C64">
        <w:rPr>
          <w:rFonts w:ascii="Times New Roman" w:hAnsi="Times New Roman" w:cs="Times New Roman"/>
          <w:sz w:val="20"/>
          <w:szCs w:val="20"/>
        </w:rPr>
        <w:t>дека</w:t>
      </w:r>
      <w:r w:rsidR="0030788F" w:rsidRPr="001A3526">
        <w:rPr>
          <w:rFonts w:ascii="Times New Roman" w:hAnsi="Times New Roman" w:cs="Times New Roman"/>
          <w:sz w:val="20"/>
          <w:szCs w:val="20"/>
        </w:rPr>
        <w:t>бря 2018 года №</w:t>
      </w:r>
      <w:r w:rsidR="00674347">
        <w:rPr>
          <w:rFonts w:ascii="Times New Roman" w:hAnsi="Times New Roman" w:cs="Times New Roman"/>
          <w:sz w:val="20"/>
          <w:szCs w:val="20"/>
        </w:rPr>
        <w:t xml:space="preserve"> 686</w:t>
      </w:r>
    </w:p>
    <w:p w:rsidR="001A3526" w:rsidRPr="001A3526" w:rsidRDefault="001A3526" w:rsidP="001A35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1231" w:rsidRPr="00431231" w:rsidRDefault="00BA04C3" w:rsidP="0043123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50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5074B"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6"/>
        <w:gridCol w:w="6154"/>
        <w:gridCol w:w="1275"/>
        <w:gridCol w:w="1134"/>
        <w:gridCol w:w="1134"/>
        <w:gridCol w:w="142"/>
        <w:gridCol w:w="992"/>
        <w:gridCol w:w="993"/>
        <w:gridCol w:w="1134"/>
        <w:gridCol w:w="1062"/>
        <w:gridCol w:w="72"/>
        <w:gridCol w:w="850"/>
      </w:tblGrid>
      <w:tr w:rsidR="00455D81" w:rsidRPr="0025074B" w:rsidTr="00734F05">
        <w:trPr>
          <w:trHeight w:val="6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ind w:left="-47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изм./ индикаторы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значения</w:t>
            </w:r>
          </w:p>
        </w:tc>
      </w:tr>
      <w:tr w:rsidR="00734F05" w:rsidRPr="0025074B" w:rsidTr="00734F05">
        <w:trPr>
          <w:trHeight w:val="3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BA04C3" w:rsidRPr="0025074B" w:rsidTr="00455D81">
        <w:trPr>
          <w:trHeight w:val="28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72662B">
            <w:pPr>
              <w:spacing w:after="0"/>
              <w:ind w:left="-140" w:firstLine="4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показатели программы</w:t>
            </w:r>
          </w:p>
        </w:tc>
      </w:tr>
      <w:tr w:rsidR="00BA04C3" w:rsidRPr="0025074B" w:rsidTr="00455D81">
        <w:trPr>
          <w:trHeight w:val="54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735B66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BA04C3" w:rsidRPr="0025074B" w:rsidTr="00455D81">
        <w:trPr>
          <w:trHeight w:val="42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735B66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734F05" w:rsidRPr="0025074B" w:rsidTr="00734F05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спортивными залами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  <w:tr w:rsidR="00734F05" w:rsidRPr="0025074B" w:rsidTr="00734F05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napToGrid w:val="0"/>
              <w:spacing w:after="0" w:line="240" w:lineRule="auto"/>
              <w:ind w:left="1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734F05" w:rsidRPr="0025074B" w:rsidTr="00734F05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napToGrid w:val="0"/>
              <w:spacing w:after="0" w:line="240" w:lineRule="auto"/>
              <w:ind w:left="1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</w:tr>
      <w:tr w:rsidR="00734F05" w:rsidRPr="0025074B" w:rsidTr="00734F05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24748,0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26233,0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34F05" w:rsidRPr="0025074B" w:rsidTr="00734F05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 Республики Бурятия,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69616D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455D81" w:rsidRPr="0025074B" w:rsidTr="00455D81">
        <w:trPr>
          <w:trHeight w:val="503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734F05" w:rsidRPr="0025074B" w:rsidTr="0069616D">
        <w:trPr>
          <w:trHeight w:val="9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5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55D81">
            <w:pPr>
              <w:pStyle w:val="Default"/>
            </w:pPr>
            <w:r w:rsidRPr="0025074B">
              <w:t>Удельный вес населения, занимающегося физической культурой и спорто</w:t>
            </w:r>
            <w: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455D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29,6</w:t>
            </w:r>
          </w:p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  <w:p w:rsidR="00734F05" w:rsidRPr="0025074B" w:rsidRDefault="00734F05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25074B" w:rsidRDefault="00734F05" w:rsidP="0045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5" w:rsidRPr="0025074B" w:rsidRDefault="0069616D" w:rsidP="0045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69616D" w:rsidRPr="0025074B" w:rsidTr="0069616D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844633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9616D"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69616D" w:rsidP="00431231">
            <w:pPr>
              <w:snapToGrid w:val="0"/>
              <w:spacing w:after="0" w:line="240" w:lineRule="auto"/>
              <w:ind w:left="1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69616D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69616D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69616D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69616D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69616D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69616D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25074B" w:rsidRDefault="0069616D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D" w:rsidRPr="0025074B" w:rsidRDefault="0069616D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</w:tbl>
    <w:p w:rsidR="00735B66" w:rsidRPr="0025074B" w:rsidRDefault="00735B66" w:rsidP="006B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C3" w:rsidRPr="0025074B" w:rsidRDefault="00BA04C3" w:rsidP="00BA04C3">
      <w:pPr>
        <w:pStyle w:val="Default"/>
        <w:ind w:firstLine="708"/>
        <w:jc w:val="center"/>
        <w:rPr>
          <w:b/>
          <w:bCs/>
        </w:rPr>
      </w:pPr>
      <w:r w:rsidRPr="0025074B">
        <w:rPr>
          <w:b/>
          <w:bCs/>
          <w:lang w:val="en-US"/>
        </w:rPr>
        <w:t>V</w:t>
      </w:r>
      <w:r w:rsidRPr="0025074B">
        <w:rPr>
          <w:b/>
          <w:bCs/>
        </w:rPr>
        <w:t xml:space="preserve">. </w:t>
      </w:r>
      <w:r w:rsidR="0063538C">
        <w:rPr>
          <w:b/>
          <w:bCs/>
        </w:rPr>
        <w:t xml:space="preserve"> </w:t>
      </w:r>
      <w:r w:rsidRPr="0025074B">
        <w:rPr>
          <w:b/>
          <w:bCs/>
        </w:rPr>
        <w:t>Сроки реализации муниципальной программы.</w:t>
      </w:r>
    </w:p>
    <w:p w:rsidR="00BA04C3" w:rsidRPr="00431231" w:rsidRDefault="00BA04C3" w:rsidP="00BA04C3">
      <w:pPr>
        <w:pStyle w:val="Default"/>
        <w:ind w:firstLine="708"/>
        <w:jc w:val="center"/>
        <w:rPr>
          <w:bCs/>
          <w:sz w:val="16"/>
          <w:szCs w:val="16"/>
        </w:rPr>
      </w:pPr>
    </w:p>
    <w:p w:rsidR="00BA04C3" w:rsidRPr="0025074B" w:rsidRDefault="00BA04C3" w:rsidP="00BA04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74B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устанавливаются на 2015</w:t>
      </w:r>
      <w:r w:rsidR="0069616D">
        <w:rPr>
          <w:rFonts w:ascii="Times New Roman" w:hAnsi="Times New Roman" w:cs="Times New Roman"/>
          <w:sz w:val="24"/>
          <w:szCs w:val="24"/>
        </w:rPr>
        <w:t xml:space="preserve"> – 2017 годы и на период до 2021</w:t>
      </w:r>
      <w:r w:rsidRPr="0025074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04C3" w:rsidRDefault="00BA04C3" w:rsidP="0043123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7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25074B"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431231" w:rsidRPr="00431231" w:rsidRDefault="00431231" w:rsidP="0043123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pPr w:leftFromText="180" w:rightFromText="180" w:vertAnchor="text" w:tblpX="-256" w:tblpY="1"/>
        <w:tblOverlap w:val="never"/>
        <w:tblW w:w="15757" w:type="dxa"/>
        <w:tblCellMar>
          <w:left w:w="28" w:type="dxa"/>
          <w:right w:w="28" w:type="dxa"/>
        </w:tblCellMar>
        <w:tblLook w:val="04A0"/>
      </w:tblPr>
      <w:tblGrid>
        <w:gridCol w:w="326"/>
        <w:gridCol w:w="4221"/>
        <w:gridCol w:w="1288"/>
        <w:gridCol w:w="1421"/>
        <w:gridCol w:w="826"/>
        <w:gridCol w:w="728"/>
        <w:gridCol w:w="921"/>
        <w:gridCol w:w="596"/>
        <w:gridCol w:w="602"/>
        <w:gridCol w:w="602"/>
        <w:gridCol w:w="1011"/>
        <w:gridCol w:w="980"/>
        <w:gridCol w:w="656"/>
        <w:gridCol w:w="656"/>
        <w:gridCol w:w="847"/>
        <w:gridCol w:w="76"/>
      </w:tblGrid>
      <w:tr w:rsidR="0069616D" w:rsidRPr="006B7221" w:rsidTr="00FC4C64">
        <w:trPr>
          <w:gridAfter w:val="1"/>
          <w:wAfter w:w="76" w:type="dxa"/>
          <w:trHeight w:val="1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6B7221" w:rsidRDefault="0069616D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N </w:t>
            </w:r>
            <w:r w:rsidRPr="006B7221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6B7221" w:rsidRDefault="0069616D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Наименование  </w:t>
            </w:r>
          </w:p>
          <w:p w:rsidR="0069616D" w:rsidRPr="006B7221" w:rsidRDefault="0069616D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 основных мероприятий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6B7221" w:rsidRDefault="0069616D" w:rsidP="0069616D">
            <w:pPr>
              <w:pStyle w:val="ConsPlusCell"/>
              <w:spacing w:line="276" w:lineRule="auto"/>
              <w:ind w:left="-73" w:right="-75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Ожидаемый  </w:t>
            </w:r>
            <w:r w:rsidRPr="006B7221">
              <w:rPr>
                <w:sz w:val="20"/>
                <w:szCs w:val="20"/>
                <w:lang w:eastAsia="en-US"/>
              </w:rPr>
              <w:br/>
              <w:t xml:space="preserve"> социально-  </w:t>
            </w:r>
            <w:r w:rsidRPr="006B7221">
              <w:rPr>
                <w:sz w:val="20"/>
                <w:szCs w:val="20"/>
                <w:lang w:eastAsia="en-US"/>
              </w:rPr>
              <w:br/>
              <w:t>экономический</w:t>
            </w:r>
            <w:r w:rsidRPr="006B7221">
              <w:rPr>
                <w:sz w:val="20"/>
                <w:szCs w:val="20"/>
                <w:lang w:eastAsia="en-US"/>
              </w:rPr>
              <w:br/>
              <w:t xml:space="preserve"> эффект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6B7221" w:rsidRDefault="0069616D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</w:t>
            </w:r>
            <w:r w:rsidRPr="006B7221">
              <w:rPr>
                <w:sz w:val="20"/>
                <w:szCs w:val="20"/>
                <w:lang w:eastAsia="en-US"/>
              </w:rPr>
              <w:t>ный</w:t>
            </w:r>
            <w:r w:rsidRPr="006B7221">
              <w:rPr>
                <w:sz w:val="20"/>
                <w:szCs w:val="20"/>
                <w:lang w:eastAsia="en-US"/>
              </w:rPr>
              <w:br/>
              <w:t>(участники)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D" w:rsidRPr="006B7221" w:rsidRDefault="0069616D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16D" w:rsidRDefault="0069616D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Источ</w:t>
            </w:r>
          </w:p>
          <w:p w:rsidR="0069616D" w:rsidRDefault="0069616D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ники финанси</w:t>
            </w:r>
            <w:r>
              <w:rPr>
                <w:sz w:val="20"/>
                <w:szCs w:val="20"/>
                <w:lang w:eastAsia="en-US"/>
              </w:rPr>
              <w:t>-</w:t>
            </w:r>
          </w:p>
          <w:p w:rsidR="0069616D" w:rsidRPr="006B7221" w:rsidRDefault="0069616D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16D" w:rsidRPr="006B7221" w:rsidRDefault="0069616D" w:rsidP="0069616D">
            <w:r w:rsidRPr="006B7221">
              <w:rPr>
                <w:sz w:val="20"/>
                <w:szCs w:val="20"/>
                <w:lang w:eastAsia="en-US"/>
              </w:rPr>
              <w:t>Финансовые показатели, тыс. руб.</w:t>
            </w:r>
          </w:p>
        </w:tc>
      </w:tr>
      <w:tr w:rsidR="00497127" w:rsidRPr="0069616D" w:rsidTr="00497127">
        <w:trPr>
          <w:gridAfter w:val="1"/>
          <w:wAfter w:w="76" w:type="dxa"/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69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69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69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69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Начало реали-зации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Окон-</w:t>
            </w:r>
          </w:p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чание реали-</w:t>
            </w:r>
          </w:p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69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383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2383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2383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</w:t>
            </w:r>
          </w:p>
          <w:p w:rsidR="00C62383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  <w:p w:rsidR="00C62383" w:rsidRPr="006B7221" w:rsidRDefault="00C62383" w:rsidP="0069616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83" w:rsidRDefault="00C62383" w:rsidP="0069616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</w:t>
            </w:r>
          </w:p>
          <w:p w:rsidR="00C62383" w:rsidRPr="006B7221" w:rsidRDefault="00C62383" w:rsidP="0069616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83" w:rsidRDefault="00C62383" w:rsidP="0069616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</w:t>
            </w:r>
          </w:p>
          <w:p w:rsidR="00C62383" w:rsidRPr="006B7221" w:rsidRDefault="00C62383" w:rsidP="0069616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2018 г.</w:t>
            </w:r>
          </w:p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6B7221">
              <w:rPr>
                <w:sz w:val="20"/>
                <w:szCs w:val="20"/>
                <w:lang w:eastAsia="en-US"/>
              </w:rPr>
              <w:t>о программе</w:t>
            </w:r>
          </w:p>
          <w:p w:rsidR="00C62383" w:rsidRPr="006B7221" w:rsidRDefault="00C62383" w:rsidP="0069616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83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г.</w:t>
            </w:r>
          </w:p>
          <w:p w:rsidR="00C62383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Утверж</w:t>
            </w:r>
          </w:p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дено в бюджете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2019 г.</w:t>
            </w:r>
          </w:p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2020 г.</w:t>
            </w:r>
          </w:p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2383" w:rsidRPr="006B7221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69616D" w:rsidRDefault="0069616D" w:rsidP="0069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16D" w:rsidRPr="0069616D" w:rsidRDefault="0069616D" w:rsidP="0069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97127" w:rsidRPr="0069616D" w:rsidTr="00497127">
        <w:trPr>
          <w:gridAfter w:val="1"/>
          <w:wAfter w:w="76" w:type="dxa"/>
          <w:trHeight w:val="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69616D">
            <w:pPr>
              <w:pStyle w:val="ConsPlusCell"/>
              <w:spacing w:line="276" w:lineRule="auto"/>
              <w:ind w:left="-73" w:right="-75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51468C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3" w:rsidRPr="00785346" w:rsidRDefault="0051468C" w:rsidP="0069616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3" w:rsidRPr="00785346" w:rsidRDefault="0051468C" w:rsidP="0069616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3" w:rsidRPr="00785346" w:rsidRDefault="0051468C" w:rsidP="0069616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3" w:rsidRPr="00785346" w:rsidRDefault="0051468C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51468C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69616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146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69616D" w:rsidRDefault="0069616D" w:rsidP="0069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97127" w:rsidRPr="00497127" w:rsidTr="00497127">
        <w:trPr>
          <w:gridAfter w:val="1"/>
          <w:wAfter w:w="76" w:type="dxa"/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383" w:rsidRPr="00497127" w:rsidRDefault="00C62383" w:rsidP="0049712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383" w:rsidRPr="00497127" w:rsidRDefault="00C62383" w:rsidP="00497127">
            <w:pPr>
              <w:pStyle w:val="Default"/>
            </w:pPr>
            <w:r w:rsidRPr="00497127">
              <w:t xml:space="preserve">- Строительство физкультурно-спортивного комплекса,  </w:t>
            </w:r>
          </w:p>
          <w:p w:rsidR="00C62383" w:rsidRPr="00497127" w:rsidRDefault="00C62383" w:rsidP="00497127">
            <w:pPr>
              <w:pStyle w:val="Default"/>
            </w:pPr>
            <w:r w:rsidRPr="00497127">
              <w:t>с. Мухоршибирь.</w:t>
            </w:r>
          </w:p>
          <w:p w:rsidR="00497127" w:rsidRDefault="00497127" w:rsidP="00497127">
            <w:pPr>
              <w:pStyle w:val="Default"/>
            </w:pPr>
          </w:p>
          <w:p w:rsidR="00C62383" w:rsidRPr="00497127" w:rsidRDefault="00497127" w:rsidP="00497127">
            <w:pPr>
              <w:pStyle w:val="Default"/>
            </w:pPr>
            <w:r>
              <w:t>-</w:t>
            </w:r>
            <w:r w:rsidR="00C62383" w:rsidRPr="00497127">
              <w:t xml:space="preserve"> Устройство искусственного зелёного покрытия на футбольное поле стадиона  МБОУ «Мухоршибирская СОШ-2»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Задача 1</w:t>
            </w:r>
          </w:p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 xml:space="preserve">Индикатор 2,3,4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ФКиС, КМХ</w:t>
            </w:r>
          </w:p>
          <w:p w:rsidR="00C62383" w:rsidRPr="00497127" w:rsidRDefault="00C62383" w:rsidP="00497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ind w:left="-56" w:right="-119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 xml:space="preserve">2015 г..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ind w:left="-31" w:right="-2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 xml:space="preserve">ФБ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69616D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27" w:rsidRPr="00497127" w:rsidTr="00497127">
        <w:trPr>
          <w:gridAfter w:val="1"/>
          <w:wAfter w:w="76" w:type="dxa"/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497127" w:rsidRDefault="00C62383" w:rsidP="0049712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497127" w:rsidRDefault="00C62383" w:rsidP="00497127">
            <w:pPr>
              <w:pStyle w:val="Defaul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ind w:left="-56" w:right="-119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ind w:left="-31" w:right="-2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69616D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27" w:rsidRPr="00497127" w:rsidTr="00497127">
        <w:trPr>
          <w:gridAfter w:val="1"/>
          <w:wAfter w:w="76" w:type="dxa"/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497127" w:rsidRDefault="00C62383" w:rsidP="0049712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497127" w:rsidRDefault="00C62383" w:rsidP="00497127">
            <w:pPr>
              <w:pStyle w:val="Defaul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ind w:left="-56" w:right="-119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ind w:left="-31" w:right="-2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69616D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27" w:rsidRPr="00497127" w:rsidTr="00497127">
        <w:trPr>
          <w:gridAfter w:val="1"/>
          <w:wAfter w:w="76" w:type="dxa"/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497127" w:rsidRDefault="00C62383" w:rsidP="0049712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497127" w:rsidRDefault="00C62383" w:rsidP="00497127">
            <w:pPr>
              <w:pStyle w:val="Defaul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ind w:left="-56" w:right="-119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ind w:left="-31" w:right="-2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 xml:space="preserve">ФБ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69616D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27" w:rsidRPr="00497127" w:rsidTr="00497127">
        <w:trPr>
          <w:gridAfter w:val="1"/>
          <w:wAfter w:w="76" w:type="dxa"/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69616D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27" w:rsidRPr="00497127" w:rsidTr="00497127">
        <w:trPr>
          <w:gridAfter w:val="1"/>
          <w:wAfter w:w="76" w:type="dxa"/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97127" w:rsidRDefault="00C6238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69616D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27" w:rsidRPr="00497127" w:rsidTr="00497127">
        <w:trPr>
          <w:gridAfter w:val="1"/>
          <w:wAfter w:w="76" w:type="dxa"/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widowControl/>
              <w:rPr>
                <w:lang w:eastAsia="en-US"/>
              </w:rPr>
            </w:pPr>
            <w:r w:rsidRPr="00497127">
              <w:rPr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Задача 2</w:t>
            </w:r>
          </w:p>
          <w:p w:rsidR="0051468C" w:rsidRPr="00497127" w:rsidRDefault="0051468C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индикатор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497127" w:rsidRDefault="0051468C" w:rsidP="00497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468C" w:rsidRPr="00497127" w:rsidRDefault="0051468C" w:rsidP="00497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pStyle w:val="ConsPlusCell"/>
              <w:ind w:left="-56" w:right="-119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 xml:space="preserve">2015 г..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pStyle w:val="ConsPlusCell"/>
              <w:ind w:left="-31" w:right="-2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27" w:rsidRPr="00497127" w:rsidRDefault="00497127" w:rsidP="00497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27" w:rsidRPr="00497127" w:rsidRDefault="00497127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497127" w:rsidRPr="00497127" w:rsidTr="00497127">
        <w:trPr>
          <w:gridAfter w:val="1"/>
          <w:wAfter w:w="76" w:type="dxa"/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497127" w:rsidRDefault="0051468C" w:rsidP="006961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497127" w:rsidRDefault="0051468C" w:rsidP="0069616D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Задача 2</w:t>
            </w:r>
          </w:p>
          <w:p w:rsidR="0051468C" w:rsidRPr="00497127" w:rsidRDefault="0051468C" w:rsidP="0069616D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индикатор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497127" w:rsidRDefault="0051468C" w:rsidP="00696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468C" w:rsidRPr="00497127" w:rsidRDefault="0051468C" w:rsidP="00696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ФКиС, инструк-</w:t>
            </w:r>
          </w:p>
          <w:p w:rsidR="0051468C" w:rsidRPr="00497127" w:rsidRDefault="0051468C" w:rsidP="00696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pStyle w:val="ConsPlusCell"/>
              <w:spacing w:line="276" w:lineRule="auto"/>
              <w:ind w:left="-56" w:right="-119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 xml:space="preserve">2015 г..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pStyle w:val="ConsPlusCell"/>
              <w:spacing w:line="276" w:lineRule="auto"/>
              <w:ind w:left="-31" w:right="-2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497127" w:rsidRDefault="0051468C" w:rsidP="0069616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51468C" w:rsidRPr="00497127" w:rsidRDefault="0051468C" w:rsidP="0069616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69616D" w:rsidP="0069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27" w:rsidRPr="00497127" w:rsidRDefault="00497127" w:rsidP="0069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97127" w:rsidRPr="00497127" w:rsidTr="00497127">
        <w:trPr>
          <w:gridAfter w:val="1"/>
          <w:wAfter w:w="76" w:type="dxa"/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69616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497127" w:rsidRDefault="0051468C" w:rsidP="0069616D">
            <w:pPr>
              <w:pStyle w:val="ConsPlusCell"/>
              <w:widowControl/>
              <w:rPr>
                <w:lang w:eastAsia="en-US"/>
              </w:rPr>
            </w:pPr>
            <w:r w:rsidRPr="00497127">
              <w:rPr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Задача 2</w:t>
            </w:r>
          </w:p>
          <w:p w:rsidR="0051468C" w:rsidRPr="00497127" w:rsidRDefault="0051468C" w:rsidP="00497127">
            <w:pPr>
              <w:pStyle w:val="ConsPlusCell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индикатор 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497127" w:rsidRDefault="0051468C" w:rsidP="00696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ФКиС,</w:t>
            </w:r>
          </w:p>
          <w:p w:rsidR="0051468C" w:rsidRPr="00497127" w:rsidRDefault="0051468C" w:rsidP="00696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pStyle w:val="ConsPlusCell"/>
              <w:spacing w:line="276" w:lineRule="auto"/>
              <w:ind w:left="-56" w:right="-119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 xml:space="preserve">2015 г..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pStyle w:val="ConsPlusCell"/>
              <w:spacing w:line="276" w:lineRule="auto"/>
              <w:ind w:left="-31" w:right="-2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27" w:rsidRDefault="00497127" w:rsidP="0049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27" w:rsidRPr="00497127" w:rsidRDefault="00497127" w:rsidP="0049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7127" w:rsidRPr="00497127" w:rsidTr="00497127">
        <w:trPr>
          <w:gridAfter w:val="1"/>
          <w:wAfter w:w="76" w:type="dxa"/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69616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69616D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 w:rsidRPr="00497127">
              <w:rPr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69616D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Задача 2</w:t>
            </w:r>
          </w:p>
          <w:p w:rsidR="0051468C" w:rsidRPr="00497127" w:rsidRDefault="0051468C" w:rsidP="0069616D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индикатор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696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pStyle w:val="ConsPlusCell"/>
              <w:spacing w:line="276" w:lineRule="auto"/>
              <w:ind w:left="-56" w:right="-119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 xml:space="preserve">2015 г..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pStyle w:val="ConsPlusCell"/>
              <w:spacing w:line="276" w:lineRule="auto"/>
              <w:ind w:left="-31" w:right="-2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497127" w:rsidRDefault="0051468C" w:rsidP="0069616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51468C" w:rsidRPr="00497127" w:rsidRDefault="0051468C" w:rsidP="0069616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51468C" w:rsidRPr="00497127" w:rsidRDefault="0051468C" w:rsidP="0069616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97127">
              <w:rPr>
                <w:lang w:eastAsia="en-US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6961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Default="0069616D" w:rsidP="0069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31" w:rsidRPr="00497127" w:rsidRDefault="00532D31" w:rsidP="0069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497127" w:rsidRPr="00497127" w:rsidTr="00844633">
        <w:trPr>
          <w:trHeight w:val="23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jc w:val="right"/>
              <w:rPr>
                <w:b/>
              </w:rPr>
            </w:pPr>
            <w:r w:rsidRPr="00497127">
              <w:rPr>
                <w:b/>
              </w:rPr>
              <w:t>Итого по 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1649D4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71" w:rsidRPr="00497127" w:rsidRDefault="00917071" w:rsidP="00497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15260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1468C" w:rsidRPr="00497127" w:rsidRDefault="0084463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9616D" w:rsidRPr="00497127" w:rsidRDefault="0069616D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27" w:rsidRPr="00497127" w:rsidTr="00497127">
        <w:trPr>
          <w:gridAfter w:val="1"/>
          <w:wAfter w:w="76" w:type="dxa"/>
          <w:trHeight w:val="23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tabs>
                <w:tab w:val="left" w:pos="9564"/>
              </w:tabs>
              <w:jc w:val="both"/>
              <w:rPr>
                <w:b/>
              </w:rPr>
            </w:pPr>
            <w:r w:rsidRPr="00497127">
              <w:rPr>
                <w:b/>
              </w:rPr>
              <w:t xml:space="preserve">                                                                                                                  </w:t>
            </w:r>
            <w:r w:rsidRPr="00497127">
              <w:t>Федеральный бюджет: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84463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127" w:rsidRPr="00497127" w:rsidTr="00497127">
        <w:trPr>
          <w:gridAfter w:val="1"/>
          <w:wAfter w:w="76" w:type="dxa"/>
          <w:trHeight w:val="17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jc w:val="right"/>
            </w:pPr>
            <w:r w:rsidRPr="00497127">
              <w:t>Республиканский бюджет: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84463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127" w:rsidRPr="00497127" w:rsidTr="00497127">
        <w:trPr>
          <w:gridAfter w:val="1"/>
          <w:wAfter w:w="76" w:type="dxa"/>
          <w:trHeight w:val="17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497127" w:rsidRDefault="0051468C" w:rsidP="00497127">
            <w:pPr>
              <w:pStyle w:val="ConsPlusCell"/>
              <w:jc w:val="right"/>
            </w:pPr>
            <w:r w:rsidRPr="00497127">
              <w:t>Местный бюджет: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497127" w:rsidRDefault="0051468C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4060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6D" w:rsidRPr="00497127" w:rsidRDefault="00844633" w:rsidP="004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A72B63" w:rsidRPr="00497127" w:rsidRDefault="00785346" w:rsidP="00497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27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BA04C3" w:rsidRPr="004100D9" w:rsidRDefault="00BA04C3" w:rsidP="004100D9">
      <w:pPr>
        <w:widowControl w:val="0"/>
        <w:autoSpaceDE w:val="0"/>
        <w:autoSpaceDN w:val="0"/>
        <w:adjustRightInd w:val="0"/>
        <w:sectPr w:rsidR="00BA04C3" w:rsidRPr="004100D9">
          <w:pgSz w:w="16838" w:h="11906" w:orient="landscape"/>
          <w:pgMar w:top="567" w:right="567" w:bottom="567" w:left="851" w:header="709" w:footer="709" w:gutter="0"/>
          <w:cols w:space="720"/>
        </w:sectPr>
      </w:pPr>
    </w:p>
    <w:p w:rsidR="00BA04C3" w:rsidRDefault="00BA04C3" w:rsidP="00BA04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A04C3" w:rsidSect="00BC6759">
      <w:pgSz w:w="11906" w:h="16838"/>
      <w:pgMar w:top="567" w:right="84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0B" w:rsidRDefault="0016700B">
      <w:pPr>
        <w:spacing w:after="0" w:line="240" w:lineRule="auto"/>
      </w:pPr>
      <w:r>
        <w:separator/>
      </w:r>
    </w:p>
  </w:endnote>
  <w:endnote w:type="continuationSeparator" w:id="1">
    <w:p w:rsidR="0016700B" w:rsidRDefault="001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0B" w:rsidRDefault="0016700B">
      <w:pPr>
        <w:spacing w:after="0" w:line="240" w:lineRule="auto"/>
      </w:pPr>
      <w:r>
        <w:separator/>
      </w:r>
    </w:p>
  </w:footnote>
  <w:footnote w:type="continuationSeparator" w:id="1">
    <w:p w:rsidR="0016700B" w:rsidRDefault="0016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E73"/>
    <w:multiLevelType w:val="hybridMultilevel"/>
    <w:tmpl w:val="F1EA68B0"/>
    <w:lvl w:ilvl="0" w:tplc="8A3CBB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431C79"/>
    <w:multiLevelType w:val="hybridMultilevel"/>
    <w:tmpl w:val="39F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BB5"/>
    <w:multiLevelType w:val="hybridMultilevel"/>
    <w:tmpl w:val="30F2FEC4"/>
    <w:lvl w:ilvl="0" w:tplc="EA288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EFF"/>
    <w:rsid w:val="00047B42"/>
    <w:rsid w:val="00050818"/>
    <w:rsid w:val="0007121B"/>
    <w:rsid w:val="00072391"/>
    <w:rsid w:val="000750B4"/>
    <w:rsid w:val="000919D5"/>
    <w:rsid w:val="000D7E13"/>
    <w:rsid w:val="000F0F78"/>
    <w:rsid w:val="000F2BA6"/>
    <w:rsid w:val="001241C1"/>
    <w:rsid w:val="001527CB"/>
    <w:rsid w:val="00162A1A"/>
    <w:rsid w:val="001649D4"/>
    <w:rsid w:val="0016700B"/>
    <w:rsid w:val="00171112"/>
    <w:rsid w:val="00177527"/>
    <w:rsid w:val="001A3526"/>
    <w:rsid w:val="001C14A7"/>
    <w:rsid w:val="001C3420"/>
    <w:rsid w:val="001E2E6E"/>
    <w:rsid w:val="0025074B"/>
    <w:rsid w:val="002778C6"/>
    <w:rsid w:val="0028090C"/>
    <w:rsid w:val="00291EFF"/>
    <w:rsid w:val="002A5615"/>
    <w:rsid w:val="002C10DB"/>
    <w:rsid w:val="0030788F"/>
    <w:rsid w:val="00311663"/>
    <w:rsid w:val="003D5CEC"/>
    <w:rsid w:val="004100D9"/>
    <w:rsid w:val="00431231"/>
    <w:rsid w:val="00455D81"/>
    <w:rsid w:val="00495480"/>
    <w:rsid w:val="00497127"/>
    <w:rsid w:val="004A3C3D"/>
    <w:rsid w:val="004C1D43"/>
    <w:rsid w:val="004E50CB"/>
    <w:rsid w:val="0051468C"/>
    <w:rsid w:val="00532D31"/>
    <w:rsid w:val="00535FB2"/>
    <w:rsid w:val="005411DB"/>
    <w:rsid w:val="0055064C"/>
    <w:rsid w:val="005541FB"/>
    <w:rsid w:val="00582168"/>
    <w:rsid w:val="005876B0"/>
    <w:rsid w:val="0059770F"/>
    <w:rsid w:val="005B141F"/>
    <w:rsid w:val="005D1DAB"/>
    <w:rsid w:val="005E1AF5"/>
    <w:rsid w:val="0062110F"/>
    <w:rsid w:val="0063538C"/>
    <w:rsid w:val="006625A7"/>
    <w:rsid w:val="00674347"/>
    <w:rsid w:val="0069616D"/>
    <w:rsid w:val="006B7221"/>
    <w:rsid w:val="00712412"/>
    <w:rsid w:val="007202E3"/>
    <w:rsid w:val="0072662B"/>
    <w:rsid w:val="00734F05"/>
    <w:rsid w:val="00735B66"/>
    <w:rsid w:val="00740FF3"/>
    <w:rsid w:val="00785346"/>
    <w:rsid w:val="007941AB"/>
    <w:rsid w:val="00844633"/>
    <w:rsid w:val="008B31AA"/>
    <w:rsid w:val="008B78A7"/>
    <w:rsid w:val="008C7F14"/>
    <w:rsid w:val="00901BF1"/>
    <w:rsid w:val="009110C0"/>
    <w:rsid w:val="00917071"/>
    <w:rsid w:val="00921949"/>
    <w:rsid w:val="00925349"/>
    <w:rsid w:val="00942AB6"/>
    <w:rsid w:val="009A1519"/>
    <w:rsid w:val="009C266A"/>
    <w:rsid w:val="009E717F"/>
    <w:rsid w:val="00A20115"/>
    <w:rsid w:val="00A6024F"/>
    <w:rsid w:val="00A72B63"/>
    <w:rsid w:val="00A7413E"/>
    <w:rsid w:val="00AA04ED"/>
    <w:rsid w:val="00AC124D"/>
    <w:rsid w:val="00AC6F9E"/>
    <w:rsid w:val="00B01A12"/>
    <w:rsid w:val="00B432ED"/>
    <w:rsid w:val="00B71859"/>
    <w:rsid w:val="00BA04C3"/>
    <w:rsid w:val="00BC6759"/>
    <w:rsid w:val="00BE20B3"/>
    <w:rsid w:val="00C43FD4"/>
    <w:rsid w:val="00C62383"/>
    <w:rsid w:val="00C660C6"/>
    <w:rsid w:val="00C66EBC"/>
    <w:rsid w:val="00C67635"/>
    <w:rsid w:val="00C70AD6"/>
    <w:rsid w:val="00C90818"/>
    <w:rsid w:val="00CB6903"/>
    <w:rsid w:val="00CF03C6"/>
    <w:rsid w:val="00D00482"/>
    <w:rsid w:val="00D3135A"/>
    <w:rsid w:val="00D6309E"/>
    <w:rsid w:val="00D819A0"/>
    <w:rsid w:val="00D959AB"/>
    <w:rsid w:val="00DE2B0E"/>
    <w:rsid w:val="00DF597C"/>
    <w:rsid w:val="00E549AF"/>
    <w:rsid w:val="00EE7F37"/>
    <w:rsid w:val="00FC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1EFF"/>
    <w:pPr>
      <w:ind w:left="720"/>
      <w:contextualSpacing/>
    </w:pPr>
  </w:style>
  <w:style w:type="paragraph" w:customStyle="1" w:styleId="ConsPlusTitle">
    <w:name w:val="ConsPlusTitle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1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91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91EFF"/>
    <w:rPr>
      <w:rFonts w:cs="Times New Roman"/>
    </w:rPr>
  </w:style>
  <w:style w:type="paragraph" w:customStyle="1" w:styleId="Default">
    <w:name w:val="Defaul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9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5074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5074B"/>
    <w:rPr>
      <w:rFonts w:eastAsiaTheme="minorEastAsia"/>
      <w:lang w:eastAsia="ru-RU"/>
    </w:rPr>
  </w:style>
  <w:style w:type="character" w:styleId="a9">
    <w:name w:val="Emphasis"/>
    <w:basedOn w:val="a0"/>
    <w:qFormat/>
    <w:rsid w:val="004C1D43"/>
    <w:rPr>
      <w:rFonts w:cs="Times New Roman"/>
      <w:i/>
      <w:iCs/>
    </w:rPr>
  </w:style>
  <w:style w:type="paragraph" w:styleId="aa">
    <w:name w:val="footer"/>
    <w:basedOn w:val="a"/>
    <w:link w:val="ab"/>
    <w:uiPriority w:val="99"/>
    <w:unhideWhenUsed/>
    <w:rsid w:val="00A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13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4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EDE8-CF2A-4B73-8A68-4169A32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6</cp:revision>
  <cp:lastPrinted>2018-12-14T08:47:00Z</cp:lastPrinted>
  <dcterms:created xsi:type="dcterms:W3CDTF">2018-12-12T02:06:00Z</dcterms:created>
  <dcterms:modified xsi:type="dcterms:W3CDTF">2018-12-14T08:50:00Z</dcterms:modified>
</cp:coreProperties>
</file>