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630BE1">
            <w:pPr>
              <w:rPr>
                <w:szCs w:val="28"/>
              </w:rPr>
            </w:pPr>
            <w:r>
              <w:rPr>
                <w:szCs w:val="28"/>
              </w:rPr>
              <w:t>23.07.2019г.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37150D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37150D">
              <w:rPr>
                <w:szCs w:val="28"/>
              </w:rPr>
              <w:t>4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="004B7B69"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>Доржие</w:t>
      </w:r>
      <w:r>
        <w:rPr>
          <w:rFonts w:ascii="Times New Roman" w:hAnsi="Times New Roman"/>
          <w:sz w:val="28"/>
          <w:szCs w:val="28"/>
        </w:rPr>
        <w:t xml:space="preserve">ва,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4B7B69">
        <w:rPr>
          <w:rFonts w:ascii="Times New Roman" w:hAnsi="Times New Roman"/>
          <w:sz w:val="28"/>
          <w:szCs w:val="28"/>
        </w:rPr>
        <w:t>Харьястка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37150D">
        <w:rPr>
          <w:rFonts w:ascii="Times New Roman" w:hAnsi="Times New Roman"/>
          <w:sz w:val="28"/>
          <w:szCs w:val="28"/>
        </w:rPr>
        <w:t>Доржиева</w:t>
      </w:r>
      <w:r w:rsidR="00DD63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B7B69" w:rsidRPr="00DE7A18" w:rsidRDefault="00DD63C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03:14:230103:</w:t>
                  </w:r>
                  <w:r w:rsidR="00DD63CF">
                    <w:rPr>
                      <w:sz w:val="22"/>
                    </w:rPr>
                    <w:t>1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7B69" w:rsidRPr="00DE7A18" w:rsidRDefault="00DD63C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24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</w:t>
                  </w:r>
                  <w:r w:rsidR="00DD63CF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:1</w:t>
                  </w:r>
                  <w:r w:rsidR="00DD63CF">
                    <w:rPr>
                      <w:sz w:val="22"/>
                    </w:rPr>
                    <w:t>4</w:t>
                  </w:r>
                </w:p>
              </w:tc>
            </w:tr>
            <w:tr w:rsidR="00ED0E3D" w:rsidRPr="00DE7A18" w:rsidTr="00DE7A18">
              <w:tc>
                <w:tcPr>
                  <w:tcW w:w="562" w:type="dxa"/>
                </w:tcPr>
                <w:p w:rsidR="00ED0E3D" w:rsidRDefault="00ED0E3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D0E3D" w:rsidRDefault="00ED0E3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32</w:t>
                  </w:r>
                </w:p>
              </w:tc>
              <w:tc>
                <w:tcPr>
                  <w:tcW w:w="8670" w:type="dxa"/>
                </w:tcPr>
                <w:p w:rsidR="00ED0E3D" w:rsidRDefault="00ED0E3D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03:14:230102:19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ED0E3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4B7B69" w:rsidRPr="00DE7A18" w:rsidRDefault="00DD63CF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34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D63CF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03:14:230102:0020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0212A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B7B69" w:rsidRPr="00DE7A18" w:rsidRDefault="000212A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670" w:type="dxa"/>
                </w:tcPr>
                <w:p w:rsidR="004B7B69" w:rsidRPr="00DE7A18" w:rsidRDefault="000212A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03:14:230102:1</w:t>
                  </w: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212A0"/>
    <w:rsid w:val="001769B0"/>
    <w:rsid w:val="00197D04"/>
    <w:rsid w:val="00201BD3"/>
    <w:rsid w:val="0037150D"/>
    <w:rsid w:val="004B7B69"/>
    <w:rsid w:val="00630BE1"/>
    <w:rsid w:val="00A30C94"/>
    <w:rsid w:val="00A33B89"/>
    <w:rsid w:val="00DD63CF"/>
    <w:rsid w:val="00DE7A18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2019-07-24T05:05:00Z</cp:lastPrinted>
  <dcterms:created xsi:type="dcterms:W3CDTF">2019-07-24T01:31:00Z</dcterms:created>
  <dcterms:modified xsi:type="dcterms:W3CDTF">2019-07-25T00:55:00Z</dcterms:modified>
</cp:coreProperties>
</file>