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87D" w:rsidRPr="00A3487D" w:rsidRDefault="00A3487D" w:rsidP="00A3487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3487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 2020 года в России планируется ввести электронные трудовые книжки </w:t>
      </w:r>
    </w:p>
    <w:p w:rsidR="00A3487D" w:rsidRPr="00A3487D" w:rsidRDefault="00A3487D" w:rsidP="00A34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8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новости</w:t>
      </w:r>
    </w:p>
    <w:p w:rsidR="00A3487D" w:rsidRPr="00A3487D" w:rsidRDefault="00A3487D" w:rsidP="00A34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 С 2020 года в России планируется ввести электронную трудовую книжку – новый формат хорошо знакомого всем работающим гражданам документа. </w:t>
      </w:r>
    </w:p>
    <w:p w:rsidR="00A3487D" w:rsidRPr="00A3487D" w:rsidRDefault="00A3487D" w:rsidP="00A34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Электронный  формат основного документа, подтверждающего трудовой стаж гражданина, вводится с 1 января 2020 года. Переход на электронные трудовые книжки будет добровольным и позволит сохранить бумажную книжку столько, сколько это необходимо.     Все сведения о трудовой деятельности работников работодатели, начиная с 1 января 2020 года, будут предоставлять в Пенсионный фонд России не позднее 15 числа месяца, следующего за </w:t>
      </w:r>
      <w:proofErr w:type="gramStart"/>
      <w:r w:rsidRPr="00A348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A3487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Начиная с 1 января 2021 года,  в случаях приема на работу или увольнения  сведения о трудовой деятельности  должны будут  представляться организацией-работодателем в ПФР  не позднее рабочего дня, следующего за днем издания документа, являющегося основанием для приема на работу или увольнения. Электронная трудовая книжка сохранит весь перечень сведений, которые сейчас учитываются в бумажной трудовой книжке:</w:t>
      </w:r>
    </w:p>
    <w:p w:rsidR="00A3487D" w:rsidRPr="00A3487D" w:rsidRDefault="00A3487D" w:rsidP="00A348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87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 работы;</w:t>
      </w:r>
    </w:p>
    <w:p w:rsidR="00A3487D" w:rsidRPr="00A3487D" w:rsidRDefault="00A3487D" w:rsidP="00A348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87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периоды работы;</w:t>
      </w:r>
    </w:p>
    <w:p w:rsidR="00A3487D" w:rsidRPr="00A3487D" w:rsidRDefault="00A3487D" w:rsidP="00A348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87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должность (специальность, профессия);</w:t>
      </w:r>
    </w:p>
    <w:p w:rsidR="00A3487D" w:rsidRPr="00A3487D" w:rsidRDefault="00A3487D" w:rsidP="00A348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87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квалификация (разряд, класс, категория, уровень квалификации);</w:t>
      </w:r>
    </w:p>
    <w:p w:rsidR="00A3487D" w:rsidRPr="00A3487D" w:rsidRDefault="00A3487D" w:rsidP="00A348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87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даты приема, увольнения, перевода на другую работу;</w:t>
      </w:r>
    </w:p>
    <w:p w:rsidR="00A3487D" w:rsidRPr="00A3487D" w:rsidRDefault="00A3487D" w:rsidP="00A348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87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основания прекращения трудового договора.</w:t>
      </w:r>
    </w:p>
    <w:p w:rsidR="00A3487D" w:rsidRPr="00A3487D" w:rsidRDefault="00A3487D" w:rsidP="00A34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Просмотреть сведения электронной книжки можно будет в личном кабинете гражданина на сайте Пенсионного фонда или на портале </w:t>
      </w:r>
      <w:proofErr w:type="spellStart"/>
      <w:r w:rsidRPr="00A348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A34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через приложения ПФР и Портала </w:t>
      </w:r>
      <w:proofErr w:type="spellStart"/>
      <w:r w:rsidRPr="00A348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A34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смартфонов. При необходимости сведения электронной трудовой книжки будут предоставляться в виде бумажной выписки. Получить ее можно будет у нынешнего или бывшего работодателя (по последнему месту работы), а также в клиентской службе ПФР или МФЦ.  </w:t>
      </w:r>
    </w:p>
    <w:p w:rsidR="00A3487D" w:rsidRPr="00A3487D" w:rsidRDefault="00A3487D" w:rsidP="00A34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8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Для всех работающих граждан переход к новому формату сведений о трудовой деятельности будет добровольным, и осуществляться только с согласия человека. Единственным исключением станут те, кто впервые устроится на работу с 2021 года. У таких людей все сведения о периодах работы изначально будут вестись только в электронном виде без оформления бумажной трудовой книжки.   </w:t>
      </w:r>
    </w:p>
    <w:p w:rsidR="00A3487D" w:rsidRPr="00A3487D" w:rsidRDefault="00A3487D" w:rsidP="00A34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- Законодательно гражданам будет дано право </w:t>
      </w:r>
      <w:proofErr w:type="gramStart"/>
      <w:r w:rsidRPr="00A348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сохранить</w:t>
      </w:r>
      <w:proofErr w:type="gramEnd"/>
      <w:r w:rsidRPr="00A34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бумажный вариант трудовой книжки, - отметил заместитель управляющего Отделением ПФР  по Бурятии  Вячеслав </w:t>
      </w:r>
      <w:proofErr w:type="spellStart"/>
      <w:r w:rsidRPr="00A3487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Барнадаев</w:t>
      </w:r>
      <w:proofErr w:type="spellEnd"/>
      <w:r w:rsidRPr="00A3487D">
        <w:rPr>
          <w:rFonts w:ascii="Times New Roman" w:eastAsia="Times New Roman" w:hAnsi="Times New Roman" w:cs="Times New Roman"/>
          <w:sz w:val="24"/>
          <w:szCs w:val="24"/>
          <w:lang w:eastAsia="ru-RU"/>
        </w:rPr>
        <w:t>.   Для этого в течение 2020 года работающие граждане  должны подать работодателю заявление в произвольной форме. Работодатель, наряду с электронной книжкой, продолжит вносить сведения о трудовой деятельности работника также в бумажную версию, - пояснил Вячеслав Анатольевич.        Граждане, которые до конца 2020 года не подадут заявление работодателю о сохранении бумажной трудовой книжки, получат ее на руки. В этом случае, начиная с 2021 года,  сведения  о трудовой деятельности  по ним будут формироваться только в цифровом формате.</w:t>
      </w:r>
    </w:p>
    <w:p w:rsidR="008A261E" w:rsidRDefault="008A261E">
      <w:bookmarkStart w:id="0" w:name="_GoBack"/>
      <w:bookmarkEnd w:id="0"/>
    </w:p>
    <w:sectPr w:rsidR="008A2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7D"/>
    <w:rsid w:val="008A261E"/>
    <w:rsid w:val="00A3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2475</Characters>
  <Application>Microsoft Office Word</Application>
  <DocSecurity>0</DocSecurity>
  <Lines>55</Lines>
  <Paragraphs>12</Paragraphs>
  <ScaleCrop>false</ScaleCrop>
  <Company>OPFR_RB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Даши-Дондокова Елена Прокопьевна</dc:creator>
  <cp:lastModifiedBy>Даши-Дондокова Елена Прокопьевна</cp:lastModifiedBy>
  <cp:revision>1</cp:revision>
  <dcterms:created xsi:type="dcterms:W3CDTF">2019-10-29T05:29:00Z</dcterms:created>
  <dcterms:modified xsi:type="dcterms:W3CDTF">2019-10-29T05:29:00Z</dcterms:modified>
</cp:coreProperties>
</file>