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A" w:rsidRDefault="005D2379" w:rsidP="002160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="0021607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МУНИЦИПАЛЬНОГО О</w:t>
      </w:r>
      <w:r w:rsidR="0021607A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БРАЗОВАНИЯ </w:t>
      </w:r>
      <w:r w:rsidR="006C297F">
        <w:rPr>
          <w:rFonts w:ascii="Times New Roman" w:hAnsi="Times New Roman" w:cs="Times New Roman"/>
          <w:b/>
          <w:bCs/>
          <w:sz w:val="24"/>
          <w:szCs w:val="24"/>
        </w:rPr>
        <w:t>«ШАРАЛДАЙСКОЕ</w:t>
      </w:r>
      <w:r w:rsidR="006C297F" w:rsidRPr="00627E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2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07A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 (СЕЛЬСКОЕ ПОСЕЛЕНИЯ)</w:t>
      </w:r>
    </w:p>
    <w:p w:rsidR="0021607A" w:rsidRDefault="0021607A" w:rsidP="00216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Default="0021607A" w:rsidP="00216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D2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930096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C297F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4A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379"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2014 г.      </w:t>
      </w:r>
      <w:r w:rsidR="006C29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D2379"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:rsidR="005D2379" w:rsidRDefault="006E340D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Шаралдай</w:t>
      </w:r>
      <w:r w:rsidR="006434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gramStart"/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>БЮДЖЕТНОМ</w:t>
      </w:r>
      <w:proofErr w:type="gramEnd"/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97F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proofErr w:type="gramEnd"/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C297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C297F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C297F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="006C2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</w:t>
      </w:r>
    </w:p>
    <w:p w:rsidR="006C297F" w:rsidRDefault="006C297F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«ШАРАЛДАЙСКОЕ» МУХОРШИБИРСКОГО РАЙОНА</w:t>
      </w:r>
    </w:p>
    <w:p w:rsidR="005D2379" w:rsidRPr="00643402" w:rsidRDefault="006C297F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БУРЯТИЯ (СЕЛЬСКОГО ПОСЕЛЕНИЯ)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</w:t>
      </w:r>
      <w:r w:rsidR="006C297F">
        <w:rPr>
          <w:rFonts w:ascii="Times New Roman" w:hAnsi="Times New Roman" w:cs="Times New Roman"/>
          <w:sz w:val="28"/>
          <w:szCs w:val="28"/>
        </w:rPr>
        <w:t xml:space="preserve">се в муниципальном образовании сельского поселения </w:t>
      </w:r>
      <w:r w:rsidRPr="00643402">
        <w:rPr>
          <w:rFonts w:ascii="Times New Roman" w:hAnsi="Times New Roman" w:cs="Times New Roman"/>
          <w:sz w:val="28"/>
          <w:szCs w:val="28"/>
        </w:rPr>
        <w:t>«</w:t>
      </w:r>
      <w:r w:rsidR="006C297F">
        <w:rPr>
          <w:rFonts w:ascii="Times New Roman" w:hAnsi="Times New Roman" w:cs="Times New Roman"/>
          <w:sz w:val="28"/>
          <w:szCs w:val="28"/>
        </w:rPr>
        <w:t>Шаралдайское</w:t>
      </w:r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2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3402" w:rsidRPr="00643402">
        <w:rPr>
          <w:rFonts w:ascii="Times New Roman" w:hAnsi="Times New Roman" w:cs="Times New Roman"/>
          <w:sz w:val="28"/>
          <w:szCs w:val="28"/>
        </w:rPr>
        <w:t>«</w:t>
      </w:r>
      <w:r w:rsidR="006C297F">
        <w:rPr>
          <w:rFonts w:ascii="Times New Roman" w:hAnsi="Times New Roman" w:cs="Times New Roman"/>
          <w:sz w:val="28"/>
          <w:szCs w:val="28"/>
        </w:rPr>
        <w:t>Шаралдайское</w:t>
      </w:r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AD5256">
        <w:rPr>
          <w:rFonts w:ascii="Times New Roman" w:hAnsi="Times New Roman" w:cs="Times New Roman"/>
          <w:sz w:val="28"/>
          <w:szCs w:val="28"/>
        </w:rPr>
        <w:t>от 20 ноября 2013 г. N 8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«Статья 9. Бюджетные полномочия иных участников бюджетного процесса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9" w:history="1">
        <w:r w:rsidRPr="00643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муниципального района».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643402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«другие обязательства» исключить.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 w:rsidRPr="00643402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«иными нормативными правовыми актами Российской Федерации, нормативными правовыми актами Республики Бурятия и муниципального района» заменить словами  «в соответствии с требованиями законодательства Российской Федерации о контрактной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части 5 статьи 14</w:t>
        </w:r>
      </w:hyperlink>
      <w:r w:rsidRPr="00643402">
        <w:rPr>
          <w:rFonts w:ascii="Times New Roman" w:hAnsi="Times New Roman" w:cs="Times New Roman"/>
          <w:sz w:val="28"/>
          <w:szCs w:val="28"/>
        </w:rPr>
        <w:t>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- слова «распределение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период» заменить словами «распределение бюджетных ассигнований на осуществление бюджетных инвестиций в объекты капитального строительства муниципальной собственности;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 предоставление бюджетных инвестиций юридическим лицам, не являющимся муниципальными учреждениями и муниципальными унитарными предприятиями».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-слова «реализацию целевых программ» заменить словами «реализацию муниципальных программ».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3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15.1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4" w:history="1">
        <w:r w:rsidRPr="006434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статьей 16.1 следующего содержания: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«Статья 16.1. Публичные слушания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</w:t>
      </w:r>
      <w:r w:rsidR="00082150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</w:t>
      </w:r>
      <w:r w:rsidR="00082150">
        <w:rPr>
          <w:rFonts w:ascii="Times New Roman" w:hAnsi="Times New Roman" w:cs="Times New Roman"/>
          <w:sz w:val="28"/>
          <w:szCs w:val="28"/>
        </w:rPr>
        <w:t xml:space="preserve">ии бюджета муниципального образования сельского поселения </w:t>
      </w:r>
      <w:r w:rsidRPr="00643402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слушания. Публичные слушания по проекту решения о бюджете проводятся до его утверждения в первом чтении. Проведение публичных слушаний осуществляется в соответствии со статьей 15 Устава муниципального образования </w:t>
      </w:r>
      <w:r w:rsidR="006C2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43402">
        <w:rPr>
          <w:rFonts w:ascii="Times New Roman" w:hAnsi="Times New Roman" w:cs="Times New Roman"/>
          <w:sz w:val="28"/>
          <w:szCs w:val="28"/>
        </w:rPr>
        <w:t>«</w:t>
      </w:r>
      <w:r w:rsidR="006C297F">
        <w:rPr>
          <w:rFonts w:ascii="Times New Roman" w:hAnsi="Times New Roman" w:cs="Times New Roman"/>
          <w:sz w:val="28"/>
          <w:szCs w:val="28"/>
        </w:rPr>
        <w:t>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>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5" w:history="1">
        <w:r w:rsidRPr="00643402">
          <w:rPr>
            <w:rFonts w:ascii="Times New Roman" w:hAnsi="Times New Roman" w:cs="Times New Roman"/>
            <w:sz w:val="28"/>
            <w:szCs w:val="28"/>
          </w:rPr>
          <w:t>Пункт 9 части 2 статьи 27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«9) информация о кредиторской задолженности по главным распорядителям бюджетных средств»;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6" w:history="1">
        <w:r w:rsidRPr="00643402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пунктами 12 и 13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«12) итоговый документ публичных слушаний по проекту решения  Совета де</w:t>
      </w:r>
      <w:r w:rsidR="003F28EF">
        <w:rPr>
          <w:rFonts w:ascii="Times New Roman" w:hAnsi="Times New Roman" w:cs="Times New Roman"/>
          <w:sz w:val="28"/>
          <w:szCs w:val="28"/>
        </w:rPr>
        <w:t>путатов «Об исполнении</w:t>
      </w:r>
      <w:r w:rsidRPr="006434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F28EF">
        <w:rPr>
          <w:rFonts w:ascii="Times New Roman" w:hAnsi="Times New Roman" w:cs="Times New Roman"/>
          <w:sz w:val="28"/>
          <w:szCs w:val="28"/>
        </w:rPr>
        <w:t xml:space="preserve"> МО СП 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>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13)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1.9. В </w:t>
      </w:r>
      <w:hyperlink r:id="rId17" w:history="1">
        <w:r w:rsidRPr="00643402">
          <w:rPr>
            <w:rFonts w:ascii="Times New Roman" w:hAnsi="Times New Roman" w:cs="Times New Roman"/>
            <w:sz w:val="28"/>
            <w:szCs w:val="28"/>
          </w:rPr>
          <w:t>части 1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«в течение одного дня» заменить словами «в течение одного рабочего дня»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1.10. В </w:t>
      </w:r>
      <w:hyperlink r:id="rId18" w:history="1">
        <w:r w:rsidRPr="00643402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43402">
          <w:rPr>
            <w:rFonts w:ascii="Times New Roman" w:hAnsi="Times New Roman" w:cs="Times New Roman"/>
            <w:sz w:val="28"/>
            <w:szCs w:val="28"/>
          </w:rPr>
          <w:t>3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«в течение двух календарных дней» заменить словами «в течение двух рабочих дней».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1.11. В </w:t>
      </w:r>
      <w:hyperlink r:id="rId20" w:history="1">
        <w:r w:rsidRPr="00643402">
          <w:rPr>
            <w:rFonts w:ascii="Times New Roman" w:hAnsi="Times New Roman" w:cs="Times New Roman"/>
            <w:sz w:val="28"/>
            <w:szCs w:val="28"/>
          </w:rPr>
          <w:t>части 6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«и проведение публичных слушаний»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1.12. </w:t>
      </w:r>
      <w:hyperlink r:id="rId21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29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«3. Решение об утверждении годового отчета об исполнении бюджета подлежит официальному опубликованию».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1.13. </w:t>
      </w:r>
      <w:hyperlink r:id="rId22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30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«Статья 30. Квартальная бюджетная отчетность об исполнении бюджета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1. Отчеты об исполнении бюджета муниципального</w:t>
      </w:r>
      <w:r w:rsidR="006C297F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4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3402">
        <w:rPr>
          <w:rFonts w:ascii="Times New Roman" w:hAnsi="Times New Roman" w:cs="Times New Roman"/>
          <w:sz w:val="28"/>
          <w:szCs w:val="28"/>
        </w:rPr>
        <w:t xml:space="preserve"> первый квартал, полугодие и девять месяцев утверждаются Администрацией </w:t>
      </w:r>
      <w:r w:rsidR="003F28EF">
        <w:rPr>
          <w:rFonts w:ascii="Times New Roman" w:hAnsi="Times New Roman" w:cs="Times New Roman"/>
          <w:sz w:val="28"/>
          <w:szCs w:val="28"/>
        </w:rPr>
        <w:t>МО СП 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направляются в  Совет депутатов и Контрольно-счетную палату  не позднее 60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сентября - за девять месяцев.</w:t>
      </w:r>
    </w:p>
    <w:p w:rsidR="005D2379" w:rsidRPr="00643402" w:rsidRDefault="005D2379" w:rsidP="003F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Одновременно с отчет</w:t>
      </w:r>
      <w:r w:rsidR="003F28EF">
        <w:rPr>
          <w:rFonts w:ascii="Times New Roman" w:hAnsi="Times New Roman" w:cs="Times New Roman"/>
          <w:sz w:val="28"/>
          <w:szCs w:val="28"/>
        </w:rPr>
        <w:t>ом об исполнении бюджета 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представляются:</w:t>
      </w:r>
    </w:p>
    <w:p w:rsidR="005D2379" w:rsidRPr="00643402" w:rsidRDefault="003F28E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2379" w:rsidRPr="00643402">
        <w:rPr>
          <w:rFonts w:ascii="Times New Roman" w:hAnsi="Times New Roman" w:cs="Times New Roman"/>
          <w:sz w:val="28"/>
          <w:szCs w:val="28"/>
        </w:rPr>
        <w:t>) информация о финансировании муниципальных программ;</w:t>
      </w:r>
    </w:p>
    <w:p w:rsidR="005D2379" w:rsidRPr="00643402" w:rsidRDefault="003F28E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379" w:rsidRPr="00643402">
        <w:rPr>
          <w:rFonts w:ascii="Times New Roman" w:hAnsi="Times New Roman" w:cs="Times New Roman"/>
          <w:sz w:val="28"/>
          <w:szCs w:val="28"/>
        </w:rPr>
        <w:t>) информация о кредиторской задолженности в разрезе главных распорядителей бюджетных средств;</w:t>
      </w:r>
    </w:p>
    <w:p w:rsidR="005D2379" w:rsidRPr="00643402" w:rsidRDefault="003F28E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379" w:rsidRPr="00643402">
        <w:rPr>
          <w:rFonts w:ascii="Times New Roman" w:hAnsi="Times New Roman" w:cs="Times New Roman"/>
          <w:sz w:val="28"/>
          <w:szCs w:val="28"/>
        </w:rPr>
        <w:t>) информация о финансировании расходов из резервных фондов Администрации муниципального района;</w:t>
      </w:r>
    </w:p>
    <w:p w:rsidR="005D2379" w:rsidRPr="00643402" w:rsidRDefault="003F28E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) информация о финансировании и освоении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="005D2379" w:rsidRPr="00643402">
        <w:rPr>
          <w:rFonts w:ascii="Times New Roman" w:hAnsi="Times New Roman" w:cs="Times New Roman"/>
          <w:sz w:val="28"/>
          <w:szCs w:val="28"/>
        </w:rPr>
        <w:t>, выделенных на объекты капитального строительства;</w:t>
      </w:r>
    </w:p>
    <w:p w:rsidR="005D2379" w:rsidRPr="00643402" w:rsidRDefault="003F28EF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379" w:rsidRPr="00643402">
        <w:rPr>
          <w:rFonts w:ascii="Times New Roman" w:hAnsi="Times New Roman" w:cs="Times New Roman"/>
          <w:sz w:val="28"/>
          <w:szCs w:val="28"/>
        </w:rPr>
        <w:t>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1.14. </w:t>
      </w:r>
      <w:hyperlink r:id="rId23" w:history="1">
        <w:r w:rsidRPr="00643402">
          <w:rPr>
            <w:rFonts w:ascii="Times New Roman" w:hAnsi="Times New Roman" w:cs="Times New Roman"/>
            <w:sz w:val="28"/>
            <w:szCs w:val="28"/>
          </w:rPr>
          <w:t>Пункт 1 статьи 34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заказчиками».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1.15. </w:t>
      </w:r>
      <w:hyperlink r:id="rId24" w:history="1">
        <w:r w:rsidRPr="00643402">
          <w:rPr>
            <w:rFonts w:ascii="Times New Roman" w:hAnsi="Times New Roman" w:cs="Times New Roman"/>
            <w:sz w:val="28"/>
            <w:szCs w:val="28"/>
          </w:rPr>
          <w:t>Пункт 1 части 1 статьи 35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«1) главный распорядитель (распорядитель) бюджетных средств муниципального района осуществляет внутренний финансовый контроль, направленный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402">
        <w:rPr>
          <w:rFonts w:ascii="Times New Roman" w:hAnsi="Times New Roman" w:cs="Times New Roman"/>
          <w:sz w:val="28"/>
          <w:szCs w:val="28"/>
        </w:rPr>
        <w:t>:</w:t>
      </w:r>
    </w:p>
    <w:p w:rsidR="008A639A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составления бюджетной отчетности и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ведения бюджетного учета этим главным распорядителем (распорядителем) бюджетных средств и подведомственными ему распорядителями и (или) получателями бюджетных средств муниципального района</w:t>
      </w:r>
      <w:r w:rsidR="008A639A">
        <w:rPr>
          <w:rFonts w:ascii="Times New Roman" w:hAnsi="Times New Roman" w:cs="Times New Roman"/>
          <w:sz w:val="28"/>
          <w:szCs w:val="28"/>
        </w:rPr>
        <w:t>;</w:t>
      </w:r>
    </w:p>
    <w:p w:rsidR="005D2379" w:rsidRPr="00643402" w:rsidRDefault="008A639A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</w:t>
      </w:r>
      <w:proofErr w:type="gramStart"/>
      <w:r w:rsidRPr="008A639A">
        <w:rPr>
          <w:rFonts w:ascii="Times New Roman" w:hAnsi="Times New Roman" w:cs="Times New Roman"/>
          <w:sz w:val="28"/>
          <w:szCs w:val="28"/>
        </w:rPr>
        <w:t>;</w:t>
      </w:r>
      <w:r w:rsidR="005D2379" w:rsidRPr="006434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2379" w:rsidRPr="00643402">
        <w:rPr>
          <w:rFonts w:ascii="Times New Roman" w:hAnsi="Times New Roman" w:cs="Times New Roman"/>
          <w:sz w:val="28"/>
          <w:szCs w:val="28"/>
        </w:rPr>
        <w:t>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Настоящее решение вступает в сил</w:t>
      </w:r>
      <w:r w:rsidR="00643402" w:rsidRPr="00643402">
        <w:rPr>
          <w:rFonts w:ascii="Times New Roman" w:hAnsi="Times New Roman" w:cs="Times New Roman"/>
          <w:sz w:val="28"/>
          <w:szCs w:val="28"/>
        </w:rPr>
        <w:t>у</w:t>
      </w:r>
      <w:r w:rsidRPr="00643402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6AA" w:rsidRPr="00930096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096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A216AA" w:rsidRPr="0093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09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D2379" w:rsidRPr="00930096" w:rsidRDefault="00A216AA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096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930096">
        <w:rPr>
          <w:rFonts w:ascii="Times New Roman" w:hAnsi="Times New Roman" w:cs="Times New Roman"/>
          <w:b/>
          <w:sz w:val="28"/>
          <w:szCs w:val="28"/>
        </w:rPr>
        <w:t xml:space="preserve">о поселения «Шаралдайское»  </w:t>
      </w:r>
      <w:r w:rsidRPr="00930096">
        <w:rPr>
          <w:rFonts w:ascii="Times New Roman" w:hAnsi="Times New Roman" w:cs="Times New Roman"/>
          <w:b/>
          <w:sz w:val="28"/>
          <w:szCs w:val="28"/>
        </w:rPr>
        <w:t xml:space="preserve">                               И. В. Шаманов</w:t>
      </w:r>
      <w:r w:rsidR="0093009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D2379" w:rsidRPr="00930096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hybridMultilevel"/>
    <w:tmpl w:val="F23EDF84"/>
    <w:lvl w:ilvl="0" w:tplc="82F0A3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79"/>
    <w:rsid w:val="00082150"/>
    <w:rsid w:val="000A7D84"/>
    <w:rsid w:val="0021607A"/>
    <w:rsid w:val="003F28EF"/>
    <w:rsid w:val="00402644"/>
    <w:rsid w:val="004026A0"/>
    <w:rsid w:val="004A028F"/>
    <w:rsid w:val="0054623A"/>
    <w:rsid w:val="005D2379"/>
    <w:rsid w:val="00641247"/>
    <w:rsid w:val="00643402"/>
    <w:rsid w:val="006B26F0"/>
    <w:rsid w:val="006C297F"/>
    <w:rsid w:val="006E340D"/>
    <w:rsid w:val="007E1DB4"/>
    <w:rsid w:val="008128A1"/>
    <w:rsid w:val="008A1D61"/>
    <w:rsid w:val="008A639A"/>
    <w:rsid w:val="00930096"/>
    <w:rsid w:val="00A216AA"/>
    <w:rsid w:val="00A6711E"/>
    <w:rsid w:val="00A72EC5"/>
    <w:rsid w:val="00AD5256"/>
    <w:rsid w:val="00B57759"/>
    <w:rsid w:val="00B8260E"/>
    <w:rsid w:val="00F2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BDAf7E6F" TargetMode="External"/><Relationship Id="rId13" Type="http://schemas.openxmlformats.org/officeDocument/2006/relationships/hyperlink" Target="consultantplus://offline/ref=42171937ED90D2703569FA3086564AABF7F6E571EEF9005FFCE740629774ED4070D54BEB64A45440D43EDDf7E5F" TargetMode="External"/><Relationship Id="rId18" Type="http://schemas.openxmlformats.org/officeDocument/2006/relationships/hyperlink" Target="consultantplus://offline/ref=42171937ED90D2703569FA3086564AABF7F6E571EEF9005FFCE740629774ED4070D54BEB64A45440D43FD9f7E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171937ED90D2703569FA3086564AABF7F6E571EEF9005FFCE740629774ED4070D54BEB64A45440D439DEf7E4F" TargetMode="Externa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12" Type="http://schemas.openxmlformats.org/officeDocument/2006/relationships/hyperlink" Target="consultantplus://offline/ref=42171937ED90D2703569FA3086564AABF7F6E571EEF9005FFCE740629774ED4070D54BEB64A45440D43FD5f7EBF" TargetMode="External"/><Relationship Id="rId17" Type="http://schemas.openxmlformats.org/officeDocument/2006/relationships/hyperlink" Target="consultantplus://offline/ref=42171937ED90D2703569FA3086564AABF7F6E571EEF9005FFCE740629774ED4070D54BEB64A45440D43FD9f7E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171937ED90D2703569FA3086564AABF7F6E571EEF9005FFCE740629774ED4070D54BEB64A45440D43FDDf7E6F" TargetMode="External"/><Relationship Id="rId20" Type="http://schemas.openxmlformats.org/officeDocument/2006/relationships/hyperlink" Target="consultantplus://offline/ref=42171937ED90D2703569FA3086564AABF7F6E571EEF9005FFCE740629774ED4070D54BEB64A45440D43FD8f7E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11" Type="http://schemas.openxmlformats.org/officeDocument/2006/relationships/hyperlink" Target="consultantplus://offline/ref=42171937ED90D2703569FA3086564AABF7F6E571EEF9005FFCE740629774ED4070D54BEB64A45440D43FDEf7E2F" TargetMode="External"/><Relationship Id="rId24" Type="http://schemas.openxmlformats.org/officeDocument/2006/relationships/hyperlink" Target="consultantplus://offline/ref=42171937ED90D2703569FA3086564AABF7F6E571EEF9005FFCE740629774ED4070D54BEB64A45440D43EDAf7E1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5" Type="http://schemas.openxmlformats.org/officeDocument/2006/relationships/hyperlink" Target="consultantplus://offline/ref=42171937ED90D2703569FA3086564AABF7F6E571EEF9005FFCE740629774ED4070D54BEB64A45440D43FDCf7E1F" TargetMode="External"/><Relationship Id="rId23" Type="http://schemas.openxmlformats.org/officeDocument/2006/relationships/hyperlink" Target="consultantplus://offline/ref=42171937ED90D2703569FA3086564AABF7F6E571EEF9005FFCE740629774ED4070D54BEB64A45440D43ED8f7EBF" TargetMode="External"/><Relationship Id="rId10" Type="http://schemas.openxmlformats.org/officeDocument/2006/relationships/hyperlink" Target="consultantplus://offline/ref=42171937ED90D2703569FA3086564AABF7F6E571EEF9005FFCE740629774ED4070D54BEB64A45440D43BDAf7E5F" TargetMode="External"/><Relationship Id="rId19" Type="http://schemas.openxmlformats.org/officeDocument/2006/relationships/hyperlink" Target="consultantplus://offline/ref=42171937ED90D2703569FA3086564AABF7F6E571EEF9005FFCE740629774ED4070D54BEB64A45440D43EDFf7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71937ED90D2703569E43D903A17A3F3FBBF75EDF90A0FA6B81B3FC0f7EDF" TargetMode="External"/><Relationship Id="rId14" Type="http://schemas.openxmlformats.org/officeDocument/2006/relationships/hyperlink" Target="consultantplus://offline/ref=42171937ED90D2703569FA3086564AABF7F6E571EEF9005FFCE740629774ED4070D54BEB64A45440D438DCf7E6F" TargetMode="External"/><Relationship Id="rId22" Type="http://schemas.openxmlformats.org/officeDocument/2006/relationships/hyperlink" Target="consultantplus://offline/ref=42171937ED90D2703569FA3086564AABF7F6E571EEF9005FFCE740629774ED4070D54BEB64A45440D43FDFf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2014-11-21T03:08:00Z</cp:lastPrinted>
  <dcterms:created xsi:type="dcterms:W3CDTF">2014-11-11T17:36:00Z</dcterms:created>
  <dcterms:modified xsi:type="dcterms:W3CDTF">2014-11-21T03:08:00Z</dcterms:modified>
</cp:coreProperties>
</file>