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8" w:rsidRDefault="00B16D8C" w:rsidP="00B16D8C">
      <w:pPr>
        <w:pStyle w:val="a3"/>
      </w:pPr>
      <w:bookmarkStart w:id="0" w:name="_GoBack"/>
      <w:r w:rsidRPr="00A94C88">
        <w:rPr>
          <w:b/>
          <w:sz w:val="32"/>
        </w:rPr>
        <w:t>В этом году продолжает действовать переходный период по повышению возраста</w:t>
      </w:r>
    </w:p>
    <w:p w:rsidR="00B16D8C" w:rsidRDefault="00B16D8C" w:rsidP="00B16D8C">
      <w:pPr>
        <w:pStyle w:val="a3"/>
      </w:pPr>
      <w:r>
        <w:t>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 w:rsidR="00B16D8C" w:rsidRDefault="00B16D8C" w:rsidP="00B16D8C">
      <w:pPr>
        <w:pStyle w:val="a3"/>
      </w:pPr>
      <w: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счет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рождения.</w:t>
      </w:r>
    </w:p>
    <w:p w:rsidR="00B16D8C" w:rsidRDefault="00B16D8C" w:rsidP="00B16D8C">
      <w:pPr>
        <w:pStyle w:val="a3"/>
      </w:pPr>
      <w: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B16D8C" w:rsidRDefault="00B16D8C" w:rsidP="00B16D8C">
      <w:pPr>
        <w:pStyle w:val="a3"/>
      </w:pPr>
      <w:r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 w:rsidR="00B16D8C" w:rsidRDefault="00B16D8C" w:rsidP="00B16D8C">
      <w:pPr>
        <w:pStyle w:val="a3"/>
      </w:pPr>
      <w: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B16D8C" w:rsidRDefault="00B16D8C" w:rsidP="00B16D8C">
      <w:pPr>
        <w:pStyle w:val="a3"/>
      </w:pPr>
      <w:r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B16D8C" w:rsidRDefault="00B16D8C" w:rsidP="00B16D8C">
      <w:pPr>
        <w:pStyle w:val="a3"/>
      </w:pPr>
      <w:r>
        <w:t>Как и раньше, для получения пенсии должны быть выработаны минимальные пенсионные коэффициенты и стаж. До конца 2021-го они составляют 12 лет и 21 коэффициент. За год трудовой деятельности при этом учитывается один год стажа и до 10 коэффициентов.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bookmarkEnd w:id="0"/>
    <w:p w:rsidR="00FA5774" w:rsidRDefault="00FA5774"/>
    <w:sectPr w:rsidR="00FA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C"/>
    <w:rsid w:val="00253836"/>
    <w:rsid w:val="00A94C88"/>
    <w:rsid w:val="00B16D8C"/>
    <w:rsid w:val="00CC6799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2021-02-17T06:40:00Z</dcterms:created>
  <dcterms:modified xsi:type="dcterms:W3CDTF">2021-02-24T03:25:00Z</dcterms:modified>
</cp:coreProperties>
</file>