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19" w:rsidRDefault="00807019" w:rsidP="00807019">
      <w:pPr>
        <w:pStyle w:val="1"/>
        <w:ind w:left="57" w:right="-57"/>
        <w:jc w:val="center"/>
      </w:pPr>
      <w:r>
        <w:t xml:space="preserve">АДМИНИСТРАЦИЯ МУНИЦИПАЛЬНОГО ОБРАЗОВАНИЯ СЕЛЬСКОЕ ПОСЕЛЕНИЕ «БАРСКОЕ» </w:t>
      </w:r>
    </w:p>
    <w:p w:rsidR="00807019" w:rsidRDefault="00807019" w:rsidP="00807019">
      <w:pPr>
        <w:pStyle w:val="a4"/>
        <w:jc w:val="center"/>
        <w:rPr>
          <w:rFonts w:ascii="Times New Roman" w:hAnsi="Times New Roman" w:cs="Times New Roman"/>
          <w:sz w:val="24"/>
          <w:szCs w:val="24"/>
        </w:rPr>
      </w:pPr>
    </w:p>
    <w:p w:rsidR="00807019" w:rsidRDefault="00807019" w:rsidP="00807019">
      <w:pPr>
        <w:pStyle w:val="a4"/>
        <w:jc w:val="center"/>
        <w:rPr>
          <w:rFonts w:ascii="Times New Roman" w:hAnsi="Times New Roman" w:cs="Times New Roman"/>
          <w:sz w:val="24"/>
          <w:szCs w:val="24"/>
        </w:rPr>
      </w:pPr>
      <w:r>
        <w:rPr>
          <w:rFonts w:ascii="Times New Roman" w:hAnsi="Times New Roman" w:cs="Times New Roman"/>
          <w:sz w:val="24"/>
          <w:szCs w:val="24"/>
        </w:rPr>
        <w:t>Индекс 671346, Республика Бурятия, Мухоршибирский район, с. Бар,</w:t>
      </w:r>
    </w:p>
    <w:p w:rsidR="00807019" w:rsidRDefault="00807019" w:rsidP="00807019">
      <w:pPr>
        <w:pStyle w:val="a4"/>
        <w:jc w:val="center"/>
        <w:rPr>
          <w:rFonts w:ascii="Times New Roman" w:hAnsi="Times New Roman" w:cs="Times New Roman"/>
          <w:sz w:val="24"/>
          <w:szCs w:val="24"/>
        </w:rPr>
      </w:pPr>
      <w:r>
        <w:rPr>
          <w:rFonts w:ascii="Times New Roman" w:hAnsi="Times New Roman" w:cs="Times New Roman"/>
          <w:sz w:val="24"/>
          <w:szCs w:val="24"/>
        </w:rPr>
        <w:t>ул. Ленина, дом 85,</w:t>
      </w:r>
    </w:p>
    <w:p w:rsidR="00807019" w:rsidRDefault="00807019" w:rsidP="00807019">
      <w:pPr>
        <w:pStyle w:val="a4"/>
        <w:jc w:val="center"/>
        <w:rPr>
          <w:rFonts w:ascii="Times New Roman" w:hAnsi="Times New Roman" w:cs="Times New Roman"/>
          <w:sz w:val="24"/>
          <w:szCs w:val="24"/>
        </w:rPr>
      </w:pPr>
      <w:r>
        <w:rPr>
          <w:rFonts w:ascii="Times New Roman" w:hAnsi="Times New Roman" w:cs="Times New Roman"/>
          <w:sz w:val="24"/>
          <w:szCs w:val="24"/>
        </w:rPr>
        <w:t xml:space="preserve">телефон/факс 8 (30143) 28-791                             </w:t>
      </w:r>
    </w:p>
    <w:p w:rsidR="00807019" w:rsidRDefault="00807019" w:rsidP="00807019">
      <w:pPr>
        <w:pStyle w:val="a4"/>
        <w:jc w:val="center"/>
        <w:rPr>
          <w:rFonts w:ascii="Times New Roman" w:hAnsi="Times New Roman" w:cs="Times New Roman"/>
          <w:sz w:val="24"/>
          <w:szCs w:val="24"/>
        </w:rPr>
      </w:pPr>
    </w:p>
    <w:p w:rsidR="00807019" w:rsidRPr="007D0BE5" w:rsidRDefault="00807019" w:rsidP="00807019">
      <w:pPr>
        <w:jc w:val="center"/>
        <w:outlineLvl w:val="0"/>
        <w:rPr>
          <w:rFonts w:ascii="Times New Roman" w:eastAsiaTheme="minorHAnsi" w:hAnsi="Times New Roman" w:cs="Times New Roman"/>
          <w:sz w:val="24"/>
          <w:szCs w:val="24"/>
        </w:rPr>
      </w:pPr>
      <w:r w:rsidRPr="007D0BE5">
        <w:rPr>
          <w:rFonts w:ascii="Times New Roman" w:eastAsiaTheme="minorHAnsi" w:hAnsi="Times New Roman" w:cs="Times New Roman"/>
          <w:sz w:val="24"/>
          <w:szCs w:val="24"/>
        </w:rPr>
        <w:t>Постановление</w:t>
      </w:r>
    </w:p>
    <w:p w:rsidR="00807019" w:rsidRDefault="00807019" w:rsidP="00807019">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A56217">
        <w:rPr>
          <w:rFonts w:ascii="Times New Roman" w:hAnsi="Times New Roman" w:cs="Times New Roman"/>
          <w:color w:val="000000"/>
          <w:sz w:val="24"/>
          <w:szCs w:val="24"/>
        </w:rPr>
        <w:t>29</w:t>
      </w:r>
      <w:r>
        <w:rPr>
          <w:rFonts w:ascii="Times New Roman" w:hAnsi="Times New Roman" w:cs="Times New Roman"/>
          <w:color w:val="000000"/>
          <w:sz w:val="24"/>
          <w:szCs w:val="24"/>
        </w:rPr>
        <w:t>» ноября 2021г.</w:t>
      </w:r>
      <w:r>
        <w:rPr>
          <w:rFonts w:ascii="Times New Roman" w:hAnsi="Times New Roman" w:cs="Times New Roman"/>
          <w:sz w:val="24"/>
          <w:szCs w:val="24"/>
        </w:rPr>
        <w:t xml:space="preserve">                                         № </w:t>
      </w:r>
      <w:r w:rsidR="00A56217">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                                                                </w:t>
      </w:r>
    </w:p>
    <w:p w:rsidR="00807019" w:rsidRDefault="00807019" w:rsidP="00807019">
      <w:pPr>
        <w:rPr>
          <w:rFonts w:ascii="Times New Roman" w:hAnsi="Times New Roman" w:cs="Times New Roman"/>
          <w:sz w:val="24"/>
          <w:szCs w:val="24"/>
        </w:rPr>
      </w:pPr>
      <w:r>
        <w:rPr>
          <w:rFonts w:ascii="Times New Roman" w:hAnsi="Times New Roman" w:cs="Times New Roman"/>
          <w:sz w:val="24"/>
          <w:szCs w:val="24"/>
        </w:rPr>
        <w:t>с. Бар</w:t>
      </w:r>
    </w:p>
    <w:p w:rsidR="00807019" w:rsidRDefault="00807019" w:rsidP="00807019">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807019" w:rsidRDefault="00807019" w:rsidP="00807019">
      <w:pPr>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b/>
          <w:bCs/>
          <w:sz w:val="24"/>
          <w:szCs w:val="24"/>
          <w:lang w:eastAsia="ru-RU"/>
        </w:rPr>
        <w:t xml:space="preserve">предоставления </w:t>
      </w:r>
      <w:proofErr w:type="gramStart"/>
      <w:r>
        <w:rPr>
          <w:rFonts w:ascii="Times New Roman" w:hAnsi="Times New Roman" w:cs="Times New Roman"/>
          <w:b/>
          <w:bCs/>
          <w:sz w:val="24"/>
          <w:szCs w:val="24"/>
          <w:lang w:eastAsia="ru-RU"/>
        </w:rPr>
        <w:t>муниципальной  услуги</w:t>
      </w:r>
      <w:proofErr w:type="gramEnd"/>
      <w:r>
        <w:rPr>
          <w:rFonts w:ascii="Times New Roman" w:hAnsi="Times New Roman" w:cs="Times New Roman"/>
          <w:b/>
          <w:bCs/>
          <w:sz w:val="24"/>
          <w:szCs w:val="24"/>
          <w:lang w:eastAsia="ru-RU"/>
        </w:rPr>
        <w:t xml:space="preserve"> </w:t>
      </w:r>
      <w:r>
        <w:rPr>
          <w:rFonts w:ascii="Times New Roman" w:hAnsi="Times New Roman"/>
          <w:b/>
          <w:sz w:val="24"/>
          <w:szCs w:val="24"/>
        </w:rPr>
        <w:t xml:space="preserve">«Постановка граждан на учет </w:t>
      </w:r>
    </w:p>
    <w:p w:rsidR="00807019" w:rsidRDefault="00807019" w:rsidP="008070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в качестве нуждающихся в жилых помещениях, предоставляемых </w:t>
      </w:r>
    </w:p>
    <w:p w:rsidR="00807019" w:rsidRDefault="00807019" w:rsidP="00807019">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b/>
          <w:sz w:val="24"/>
          <w:szCs w:val="24"/>
        </w:rPr>
        <w:t>по договорам социального найма»</w:t>
      </w:r>
      <w:r>
        <w:rPr>
          <w:rFonts w:ascii="Times New Roman" w:hAnsi="Times New Roman" w:cs="Times New Roman"/>
          <w:b/>
          <w:bCs/>
          <w:sz w:val="24"/>
          <w:szCs w:val="24"/>
          <w:lang w:eastAsia="ru-RU"/>
        </w:rPr>
        <w:t xml:space="preserve"> </w:t>
      </w:r>
    </w:p>
    <w:p w:rsidR="00807019" w:rsidRDefault="00807019" w:rsidP="00807019">
      <w:pPr>
        <w:autoSpaceDE w:val="0"/>
        <w:autoSpaceDN w:val="0"/>
        <w:adjustRightInd w:val="0"/>
        <w:spacing w:after="0" w:line="240" w:lineRule="auto"/>
        <w:jc w:val="both"/>
        <w:rPr>
          <w:rFonts w:ascii="Arial" w:hAnsi="Arial" w:cs="Arial"/>
          <w:sz w:val="24"/>
          <w:szCs w:val="24"/>
          <w:lang w:eastAsia="ru-RU"/>
        </w:rPr>
      </w:pPr>
    </w:p>
    <w:p w:rsidR="00807019" w:rsidRDefault="00807019" w:rsidP="00807019">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«Барское»,</w:t>
      </w:r>
    </w:p>
    <w:p w:rsidR="00807019" w:rsidRDefault="00807019" w:rsidP="00807019">
      <w:pPr>
        <w:widowControl w:val="0"/>
        <w:autoSpaceDE w:val="0"/>
        <w:spacing w:after="0" w:line="240" w:lineRule="auto"/>
        <w:ind w:firstLine="709"/>
        <w:jc w:val="both"/>
        <w:rPr>
          <w:rFonts w:ascii="Times New Roman" w:hAnsi="Times New Roman" w:cs="Times New Roman"/>
          <w:b/>
          <w:bCs/>
          <w:sz w:val="24"/>
          <w:szCs w:val="24"/>
        </w:rPr>
      </w:pPr>
    </w:p>
    <w:p w:rsidR="00807019" w:rsidRDefault="00807019" w:rsidP="00807019">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807019" w:rsidRDefault="00807019" w:rsidP="00807019">
      <w:pPr>
        <w:pStyle w:val="1"/>
        <w:ind w:firstLine="0"/>
        <w:jc w:val="both"/>
        <w:rPr>
          <w:color w:val="000000"/>
          <w:sz w:val="24"/>
          <w:szCs w:val="24"/>
        </w:rPr>
      </w:pPr>
    </w:p>
    <w:p w:rsidR="00807019" w:rsidRDefault="00807019" w:rsidP="00807019">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w:t>
      </w:r>
      <w:proofErr w:type="gramStart"/>
      <w:r>
        <w:rPr>
          <w:rFonts w:ascii="Times New Roman" w:hAnsi="Times New Roman" w:cs="Times New Roman"/>
          <w:sz w:val="24"/>
          <w:szCs w:val="24"/>
          <w:lang w:eastAsia="ru-RU"/>
        </w:rPr>
        <w:t>муниципальной  услуги</w:t>
      </w:r>
      <w:proofErr w:type="gramEnd"/>
      <w:r>
        <w:rPr>
          <w:rFonts w:ascii="Times New Roman" w:hAnsi="Times New Roman" w:cs="Times New Roman"/>
          <w:sz w:val="24"/>
          <w:szCs w:val="24"/>
          <w:lang w:eastAsia="ru-RU"/>
        </w:rPr>
        <w:t xml:space="preserve"> </w:t>
      </w:r>
      <w:r>
        <w:rPr>
          <w:rFonts w:ascii="Times New Roman" w:hAnsi="Times New Roman"/>
          <w:b/>
          <w:sz w:val="24"/>
          <w:szCs w:val="24"/>
        </w:rPr>
        <w:t>«</w:t>
      </w:r>
      <w:r>
        <w:rPr>
          <w:rFonts w:ascii="Times New Roman" w:hAnsi="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утвержденный постановлением администрации муниципального образования сельского поселения «</w:t>
      </w:r>
      <w:r>
        <w:rPr>
          <w:rFonts w:ascii="Times New Roman" w:hAnsi="Times New Roman" w:cs="Times New Roman"/>
          <w:sz w:val="24"/>
          <w:szCs w:val="24"/>
        </w:rPr>
        <w:t>Барское</w:t>
      </w:r>
      <w:r>
        <w:rPr>
          <w:rFonts w:ascii="Times New Roman" w:hAnsi="Times New Roman" w:cs="Times New Roman"/>
          <w:sz w:val="24"/>
          <w:szCs w:val="24"/>
          <w:lang w:eastAsia="ru-RU"/>
        </w:rPr>
        <w:t xml:space="preserve">» от 29 июля 2016г. № 36 (в редакции Постановления от 27.09.2021г. № 13): </w:t>
      </w:r>
    </w:p>
    <w:p w:rsidR="00807019" w:rsidRDefault="00807019" w:rsidP="00807019">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7019" w:rsidRDefault="00807019" w:rsidP="008070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1.2. Пункт 5.19. административного регламента считать утратившим силу.</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1.3. раздел 5 административного регламента изложить в следующей редакции:</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организаций, указанных в части 1.1 статьи 16 Федерального</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807019" w:rsidRDefault="00807019" w:rsidP="00807019">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807019" w:rsidRDefault="00807019" w:rsidP="00807019">
      <w:pPr>
        <w:pStyle w:val="a4"/>
        <w:ind w:firstLine="567"/>
        <w:jc w:val="both"/>
        <w:rPr>
          <w:rFonts w:ascii="Times New Roman" w:hAnsi="Times New Roman" w:cs="Times New Roman"/>
          <w:sz w:val="24"/>
          <w:szCs w:val="24"/>
        </w:rPr>
      </w:pP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w:t>
      </w:r>
      <w:r>
        <w:rPr>
          <w:rFonts w:ascii="Times New Roman" w:hAnsi="Times New Roman" w:cs="Times New Roman"/>
          <w:sz w:val="24"/>
          <w:szCs w:val="24"/>
        </w:rPr>
        <w:lastRenderedPageBreak/>
        <w:t xml:space="preserve">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807019" w:rsidRDefault="00807019" w:rsidP="0080701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807019" w:rsidRDefault="00807019" w:rsidP="0080701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671350, Республика Бурятия, Мухоршибирский район, с. Бар, ул. Ленина, 36;</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807019" w:rsidRDefault="00807019" w:rsidP="008070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официальный сайт ГБУ "МФЦ РБ": mfc.govrb.ru;</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5.14. В случае признания жалобы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807019" w:rsidRDefault="00807019" w:rsidP="0080701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w:t>
      </w:r>
      <w:r>
        <w:rPr>
          <w:rFonts w:ascii="Times New Roman" w:hAnsi="Times New Roman" w:cs="Times New Roman"/>
          <w:sz w:val="24"/>
          <w:szCs w:val="24"/>
        </w:rPr>
        <w:lastRenderedPageBreak/>
        <w:t>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07019" w:rsidRDefault="00807019" w:rsidP="00807019">
      <w:pPr>
        <w:pStyle w:val="a4"/>
        <w:ind w:firstLine="567"/>
        <w:jc w:val="both"/>
        <w:rPr>
          <w:rFonts w:ascii="Times New Roman" w:hAnsi="Times New Roman" w:cs="Times New Roman"/>
          <w:sz w:val="24"/>
          <w:szCs w:val="24"/>
        </w:rPr>
      </w:pPr>
    </w:p>
    <w:p w:rsidR="00807019" w:rsidRDefault="00807019" w:rsidP="00807019">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 </w:t>
      </w:r>
    </w:p>
    <w:p w:rsidR="00807019" w:rsidRDefault="00807019" w:rsidP="00807019">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807019" w:rsidRDefault="00807019" w:rsidP="00807019">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оставляю за собой. </w:t>
      </w:r>
    </w:p>
    <w:p w:rsidR="00807019" w:rsidRDefault="00807019" w:rsidP="00807019">
      <w:pPr>
        <w:autoSpaceDE w:val="0"/>
        <w:autoSpaceDN w:val="0"/>
        <w:adjustRightInd w:val="0"/>
        <w:spacing w:after="0" w:line="240" w:lineRule="auto"/>
        <w:ind w:left="567"/>
        <w:rPr>
          <w:rFonts w:ascii="Times New Roman" w:hAnsi="Times New Roman" w:cs="Times New Roman"/>
          <w:sz w:val="24"/>
          <w:szCs w:val="24"/>
        </w:rPr>
      </w:pPr>
    </w:p>
    <w:p w:rsidR="00807019" w:rsidRDefault="00807019" w:rsidP="00807019">
      <w:pPr>
        <w:autoSpaceDE w:val="0"/>
        <w:autoSpaceDN w:val="0"/>
        <w:adjustRightInd w:val="0"/>
        <w:spacing w:after="0" w:line="240" w:lineRule="auto"/>
        <w:ind w:left="567"/>
        <w:rPr>
          <w:rFonts w:ascii="Times New Roman" w:hAnsi="Times New Roman" w:cs="Times New Roman"/>
          <w:sz w:val="24"/>
          <w:szCs w:val="24"/>
        </w:rPr>
      </w:pPr>
    </w:p>
    <w:p w:rsidR="00807019" w:rsidRDefault="00807019" w:rsidP="00807019">
      <w:pPr>
        <w:autoSpaceDE w:val="0"/>
        <w:autoSpaceDN w:val="0"/>
        <w:adjustRightInd w:val="0"/>
        <w:spacing w:after="0" w:line="240" w:lineRule="auto"/>
        <w:ind w:left="567"/>
        <w:rPr>
          <w:rFonts w:ascii="Times New Roman" w:hAnsi="Times New Roman" w:cs="Times New Roman"/>
          <w:sz w:val="24"/>
          <w:szCs w:val="24"/>
        </w:rPr>
      </w:pPr>
    </w:p>
    <w:p w:rsidR="00807019" w:rsidRDefault="00807019" w:rsidP="00807019">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gramStart"/>
      <w:r>
        <w:rPr>
          <w:rFonts w:ascii="Times New Roman" w:hAnsi="Times New Roman" w:cs="Times New Roman"/>
          <w:sz w:val="24"/>
          <w:szCs w:val="24"/>
        </w:rPr>
        <w:t xml:space="preserve">Барское»   </w:t>
      </w:r>
      <w:proofErr w:type="gram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Галсанова</w:t>
      </w:r>
      <w:proofErr w:type="spellEnd"/>
      <w:r>
        <w:rPr>
          <w:rFonts w:ascii="Times New Roman" w:hAnsi="Times New Roman" w:cs="Times New Roman"/>
          <w:sz w:val="24"/>
          <w:szCs w:val="24"/>
        </w:rPr>
        <w:t xml:space="preserve"> </w:t>
      </w:r>
    </w:p>
    <w:p w:rsidR="00807019" w:rsidRDefault="00807019" w:rsidP="00807019">
      <w:pPr>
        <w:autoSpaceDE w:val="0"/>
        <w:autoSpaceDN w:val="0"/>
        <w:adjustRightInd w:val="0"/>
        <w:spacing w:after="0" w:line="240" w:lineRule="auto"/>
        <w:rPr>
          <w:rFonts w:ascii="Times New Roman" w:hAnsi="Times New Roman" w:cs="Times New Roman"/>
          <w:sz w:val="24"/>
          <w:szCs w:val="24"/>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Pr>
        <w:pStyle w:val="a4"/>
        <w:ind w:firstLine="567"/>
        <w:jc w:val="both"/>
        <w:rPr>
          <w:rFonts w:ascii="Times New Roman" w:hAnsi="Times New Roman" w:cs="Times New Roman"/>
          <w:sz w:val="28"/>
          <w:szCs w:val="28"/>
        </w:rPr>
      </w:pPr>
    </w:p>
    <w:p w:rsidR="00807019" w:rsidRDefault="00807019" w:rsidP="00807019"/>
    <w:p w:rsidR="00EE3A01" w:rsidRDefault="00EE3A01"/>
    <w:sectPr w:rsidR="00EE3A01" w:rsidSect="00D7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6D"/>
    <w:rsid w:val="0025406D"/>
    <w:rsid w:val="00807019"/>
    <w:rsid w:val="00A56217"/>
    <w:rsid w:val="00EE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1DB5-C52F-4B8D-A28A-F160BC6F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019"/>
    <w:pPr>
      <w:spacing w:after="200" w:line="276" w:lineRule="auto"/>
    </w:pPr>
    <w:rPr>
      <w:rFonts w:ascii="Calibri" w:eastAsia="Times New Roman" w:hAnsi="Calibri" w:cs="Calibri"/>
    </w:rPr>
  </w:style>
  <w:style w:type="paragraph" w:styleId="1">
    <w:name w:val="heading 1"/>
    <w:basedOn w:val="a"/>
    <w:next w:val="a"/>
    <w:link w:val="10"/>
    <w:qFormat/>
    <w:rsid w:val="00807019"/>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019"/>
    <w:rPr>
      <w:rFonts w:ascii="Times New Roman" w:eastAsia="Calibri" w:hAnsi="Times New Roman" w:cs="Times New Roman"/>
      <w:sz w:val="28"/>
      <w:szCs w:val="28"/>
      <w:lang w:eastAsia="ru-RU"/>
    </w:rPr>
  </w:style>
  <w:style w:type="character" w:styleId="a3">
    <w:name w:val="Hyperlink"/>
    <w:basedOn w:val="a0"/>
    <w:semiHidden/>
    <w:unhideWhenUsed/>
    <w:rsid w:val="00807019"/>
    <w:rPr>
      <w:rFonts w:ascii="Times New Roman" w:hAnsi="Times New Roman" w:cs="Times New Roman" w:hint="default"/>
      <w:color w:val="0000FF"/>
      <w:u w:val="single"/>
    </w:rPr>
  </w:style>
  <w:style w:type="paragraph" w:styleId="a4">
    <w:name w:val="No Spacing"/>
    <w:uiPriority w:val="1"/>
    <w:qFormat/>
    <w:rsid w:val="00807019"/>
    <w:pPr>
      <w:spacing w:after="0" w:line="240" w:lineRule="auto"/>
    </w:pPr>
  </w:style>
  <w:style w:type="paragraph" w:customStyle="1" w:styleId="ConsPlusNormal">
    <w:name w:val="ConsPlusNormal"/>
    <w:rsid w:val="00807019"/>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8070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3487</Words>
  <Characters>19881</Characters>
  <Application>Microsoft Office Word</Application>
  <DocSecurity>0</DocSecurity>
  <Lines>165</Lines>
  <Paragraphs>46</Paragraphs>
  <ScaleCrop>false</ScaleCrop>
  <Company>SPecialiST RePack</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2021-11-29T02:03:00Z</dcterms:created>
  <dcterms:modified xsi:type="dcterms:W3CDTF">2021-11-29T03:06:00Z</dcterms:modified>
</cp:coreProperties>
</file>