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D0" w:rsidRPr="00D800E2" w:rsidRDefault="00721DD0" w:rsidP="00721DD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DD0" w:rsidRPr="00D800E2" w:rsidRDefault="00721DD0" w:rsidP="00721DD0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РЕСПУБЛИКА БУРЯТИЯ</w:t>
      </w:r>
    </w:p>
    <w:p w:rsidR="00721DD0" w:rsidRPr="00D800E2" w:rsidRDefault="00721DD0" w:rsidP="00721DD0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 Муниципального Образования </w:t>
      </w:r>
    </w:p>
    <w:p w:rsidR="00721DD0" w:rsidRPr="00D800E2" w:rsidRDefault="00721DD0" w:rsidP="00721DD0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Подлопатинское</w:t>
      </w:r>
      <w:proofErr w:type="spellEnd"/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Мухоршибирского</w:t>
      </w:r>
      <w:proofErr w:type="spellEnd"/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Бурятия</w:t>
      </w:r>
    </w:p>
    <w:p w:rsidR="00721DD0" w:rsidRPr="00D800E2" w:rsidRDefault="00721DD0" w:rsidP="00721DD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1DD0" w:rsidRPr="00D800E2" w:rsidRDefault="00721DD0" w:rsidP="00721DD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721DD0" w:rsidRPr="00D800E2" w:rsidRDefault="00721DD0" w:rsidP="00721DD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1DD0" w:rsidRPr="00D800E2" w:rsidRDefault="00721DD0" w:rsidP="00721DD0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от  14 ноября 2014 г.                                                                                        N 28</w:t>
      </w:r>
    </w:p>
    <w:p w:rsidR="00721DD0" w:rsidRPr="00D800E2" w:rsidRDefault="00721DD0" w:rsidP="00721DD0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721DD0" w:rsidRPr="00D800E2" w:rsidRDefault="00721DD0" w:rsidP="00721DD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</w:t>
      </w:r>
      <w:r w:rsidRPr="00D800E2">
        <w:rPr>
          <w:rFonts w:ascii="Times New Roman" w:hAnsi="Times New Roman" w:cs="Times New Roman"/>
          <w:sz w:val="28"/>
          <w:szCs w:val="28"/>
        </w:rPr>
        <w:t>увольнения (освобождения от должности) лиц, замещающих муниципальные должности, в связи с утратой доверия</w:t>
      </w: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 в МО СП «</w:t>
      </w:r>
      <w:proofErr w:type="spell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Подлопатинское</w:t>
      </w:r>
      <w:proofErr w:type="spellEnd"/>
      <w:r w:rsidRPr="00D800E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21DD0" w:rsidRPr="00D800E2" w:rsidRDefault="00721DD0" w:rsidP="00721DD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DD0" w:rsidRPr="00D800E2" w:rsidRDefault="00721DD0" w:rsidP="00721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проект, внесённый прокурором </w:t>
      </w:r>
      <w:proofErr w:type="spell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Мухоршибирского</w:t>
      </w:r>
      <w:proofErr w:type="spellEnd"/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Бурятия, в</w:t>
      </w:r>
      <w:r w:rsidRPr="00D800E2">
        <w:rPr>
          <w:rFonts w:ascii="Times New Roman" w:hAnsi="Times New Roman" w:cs="Times New Roman"/>
          <w:sz w:val="28"/>
          <w:szCs w:val="28"/>
        </w:rPr>
        <w:t xml:space="preserve"> соответствии со статьей 13.1. Федерального закона от 25 декабря 200г. № 273-ФЗ «О противодействии коррупции» Совет депутатов муниципального образования сельское поселение «</w:t>
      </w:r>
      <w:proofErr w:type="spellStart"/>
      <w:r w:rsidRPr="00D800E2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Pr="00D800E2">
        <w:rPr>
          <w:rFonts w:ascii="Times New Roman" w:hAnsi="Times New Roman" w:cs="Times New Roman"/>
          <w:sz w:val="28"/>
          <w:szCs w:val="28"/>
        </w:rPr>
        <w:t>»</w:t>
      </w:r>
    </w:p>
    <w:p w:rsidR="00721DD0" w:rsidRPr="00D800E2" w:rsidRDefault="00721DD0" w:rsidP="00721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DD0" w:rsidRPr="00D800E2" w:rsidRDefault="00721DD0" w:rsidP="00721DD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0E2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bookmarkStart w:id="0" w:name="_GoBack"/>
      <w:bookmarkEnd w:id="0"/>
    </w:p>
    <w:p w:rsidR="00721DD0" w:rsidRPr="00D800E2" w:rsidRDefault="00721DD0" w:rsidP="00721DD0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DD0" w:rsidRPr="00D800E2" w:rsidRDefault="00721DD0" w:rsidP="00721DD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увольнения </w:t>
      </w:r>
      <w:r w:rsidRPr="00D800E2">
        <w:rPr>
          <w:rFonts w:ascii="Times New Roman" w:hAnsi="Times New Roman" w:cs="Times New Roman"/>
          <w:sz w:val="28"/>
          <w:szCs w:val="28"/>
        </w:rPr>
        <w:t>(освобождения от должности) лиц, замещающих муниципальные должности, в связи с утратой доверия</w:t>
      </w: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721DD0" w:rsidRPr="00D800E2" w:rsidRDefault="00721DD0" w:rsidP="00721DD0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обнародования на информационных стендах поселения.</w:t>
      </w:r>
    </w:p>
    <w:p w:rsidR="00721DD0" w:rsidRPr="00D800E2" w:rsidRDefault="00721DD0" w:rsidP="00721DD0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21DD0" w:rsidRPr="00D800E2" w:rsidRDefault="00721DD0" w:rsidP="00721DD0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DD0" w:rsidRPr="00D800E2" w:rsidRDefault="00721DD0" w:rsidP="00721DD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21DD0" w:rsidRPr="00D800E2" w:rsidRDefault="00721DD0" w:rsidP="00721DD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21DD0" w:rsidRPr="00D800E2" w:rsidRDefault="00721DD0" w:rsidP="00721DD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21DD0" w:rsidRPr="00D800E2" w:rsidRDefault="00721DD0" w:rsidP="00721DD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21DD0" w:rsidRPr="00D800E2" w:rsidRDefault="00721DD0" w:rsidP="00721DD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21DD0" w:rsidRPr="00D800E2" w:rsidRDefault="00721DD0" w:rsidP="00721DD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21DD0" w:rsidRPr="00D800E2" w:rsidRDefault="00721DD0" w:rsidP="00721DD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21DD0" w:rsidRPr="00D800E2" w:rsidRDefault="00721DD0" w:rsidP="00721DD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МО СП «</w:t>
      </w:r>
      <w:proofErr w:type="spellStart"/>
      <w:r w:rsidRPr="00D800E2">
        <w:rPr>
          <w:rFonts w:ascii="Times New Roman" w:hAnsi="Times New Roman" w:cs="Times New Roman"/>
          <w:b w:val="0"/>
          <w:color w:val="000000"/>
          <w:sz w:val="28"/>
          <w:szCs w:val="28"/>
        </w:rPr>
        <w:t>Подлопатинское</w:t>
      </w:r>
      <w:proofErr w:type="spellEnd"/>
      <w:r w:rsidRPr="00D800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                                             </w:t>
      </w:r>
      <w:proofErr w:type="spellStart"/>
      <w:r w:rsidRPr="00D800E2">
        <w:rPr>
          <w:rFonts w:ascii="Times New Roman" w:hAnsi="Times New Roman" w:cs="Times New Roman"/>
          <w:b w:val="0"/>
          <w:color w:val="000000"/>
          <w:sz w:val="28"/>
          <w:szCs w:val="28"/>
        </w:rPr>
        <w:t>В.Г.Булдаков</w:t>
      </w:r>
      <w:proofErr w:type="spellEnd"/>
    </w:p>
    <w:p w:rsidR="00721DD0" w:rsidRPr="00D800E2" w:rsidRDefault="00721DD0" w:rsidP="00721DD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21DD0" w:rsidRPr="00D800E2" w:rsidRDefault="00721DD0" w:rsidP="00721DD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21DD0" w:rsidRPr="00D800E2" w:rsidRDefault="00721DD0" w:rsidP="00721DD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800E2" w:rsidRPr="00D800E2" w:rsidRDefault="00721DD0" w:rsidP="00721DD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800E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D800E2" w:rsidRPr="00D800E2" w:rsidRDefault="00D800E2" w:rsidP="00721DD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21DD0" w:rsidRPr="00D800E2" w:rsidRDefault="00721DD0" w:rsidP="00D800E2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800E2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</w:t>
      </w:r>
    </w:p>
    <w:p w:rsidR="00721DD0" w:rsidRPr="00D800E2" w:rsidRDefault="00721DD0" w:rsidP="00721DD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00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решению №28 от 14 ноября 2014г.</w:t>
      </w:r>
    </w:p>
    <w:p w:rsidR="00721DD0" w:rsidRPr="00D800E2" w:rsidRDefault="00721DD0" w:rsidP="00721DD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1DD0" w:rsidRPr="00D800E2" w:rsidRDefault="00721DD0" w:rsidP="00721DD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увольнения </w:t>
      </w:r>
      <w:r w:rsidRPr="00D800E2">
        <w:rPr>
          <w:rFonts w:ascii="Times New Roman" w:hAnsi="Times New Roman" w:cs="Times New Roman"/>
          <w:b/>
          <w:sz w:val="28"/>
          <w:szCs w:val="28"/>
        </w:rPr>
        <w:t>(освобождения от должности) лиц, замещающих муниципальные должности, в связи с утратой доверия</w:t>
      </w:r>
      <w:r w:rsidRPr="00D800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МО СП «</w:t>
      </w:r>
      <w:proofErr w:type="spellStart"/>
      <w:r w:rsidRPr="00D800E2">
        <w:rPr>
          <w:rFonts w:ascii="Times New Roman" w:hAnsi="Times New Roman" w:cs="Times New Roman"/>
          <w:b/>
          <w:color w:val="000000"/>
          <w:sz w:val="28"/>
          <w:szCs w:val="28"/>
        </w:rPr>
        <w:t>Подлопатинское</w:t>
      </w:r>
      <w:proofErr w:type="spellEnd"/>
      <w:r w:rsidRPr="00D800E2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721DD0" w:rsidRPr="00D800E2" w:rsidRDefault="00721DD0" w:rsidP="00721DD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29"/>
      <w:bookmarkEnd w:id="1"/>
      <w:r w:rsidRPr="00D800E2">
        <w:rPr>
          <w:rFonts w:ascii="Times New Roman" w:hAnsi="Times New Roman" w:cs="Times New Roman"/>
          <w:color w:val="000000"/>
          <w:sz w:val="28"/>
          <w:szCs w:val="28"/>
        </w:rPr>
        <w:t> 1. Настоящий Порядок разработан в целях соблюдения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«О противодействии коррупции».</w:t>
      </w:r>
    </w:p>
    <w:p w:rsidR="00721DD0" w:rsidRPr="00D800E2" w:rsidRDefault="00721DD0" w:rsidP="00721DD0">
      <w:pPr>
        <w:pStyle w:val="1"/>
        <w:shd w:val="clear" w:color="auto" w:fill="auto"/>
        <w:ind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Pr="00D80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00E2">
        <w:rPr>
          <w:rFonts w:ascii="Times New Roman" w:hAnsi="Times New Roman" w:cs="Times New Roman"/>
          <w:color w:val="000000"/>
          <w:sz w:val="28"/>
          <w:szCs w:val="28"/>
        </w:rPr>
        <w:t>Настоящий нормативный правовой акт устанавливает порядок увольнения (освобождения от должности) лиц, замещающих муниципальные должности в МО СП «</w:t>
      </w:r>
      <w:proofErr w:type="spell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Подлопатинское</w:t>
      </w:r>
      <w:proofErr w:type="spellEnd"/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», в связи с утратой доверия. </w:t>
      </w:r>
    </w:p>
    <w:p w:rsidR="00721DD0" w:rsidRPr="00D800E2" w:rsidRDefault="00721DD0" w:rsidP="00721DD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D80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00E2">
        <w:rPr>
          <w:rFonts w:ascii="Times New Roman" w:hAnsi="Times New Roman" w:cs="Times New Roman"/>
          <w:color w:val="000000"/>
          <w:sz w:val="28"/>
          <w:szCs w:val="28"/>
        </w:rPr>
        <w:t>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21DD0" w:rsidRPr="00D800E2" w:rsidRDefault="00721DD0" w:rsidP="00721DD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4) осуществления лицом, замещающим муниципальную должность, предпринимательской деятельности;</w:t>
      </w:r>
    </w:p>
    <w:p w:rsidR="00721DD0" w:rsidRPr="00D800E2" w:rsidRDefault="00721DD0" w:rsidP="00721DD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21DD0" w:rsidRPr="00D800E2" w:rsidRDefault="00721DD0" w:rsidP="00721DD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21DD0" w:rsidRPr="00D800E2" w:rsidRDefault="00721DD0" w:rsidP="00721DD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должностного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указанным лицом мер по предотвращению и (или) урегулированию конфликта интересов, стороной </w:t>
      </w:r>
      <w:proofErr w:type="spell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котороо</w:t>
      </w:r>
      <w:proofErr w:type="spellEnd"/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подчиненное ему лицо.</w:t>
      </w:r>
      <w:proofErr w:type="gramEnd"/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Решение (распоряжении) об увольнении (освобождении от должности) лица, замещающего муниципальную должность МО СП «</w:t>
      </w:r>
      <w:proofErr w:type="spell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Подлопатинское</w:t>
      </w:r>
      <w:proofErr w:type="spellEnd"/>
      <w:r w:rsidRPr="00D800E2">
        <w:rPr>
          <w:rFonts w:ascii="Times New Roman" w:hAnsi="Times New Roman" w:cs="Times New Roman"/>
          <w:color w:val="000000"/>
          <w:sz w:val="28"/>
          <w:szCs w:val="28"/>
        </w:rPr>
        <w:t>», в связи с утратой доверия принимается по результатам проверки, проведенной уполномоченным структурным подразделением (комиссией) органа муниципальной власти МО СП «</w:t>
      </w:r>
      <w:proofErr w:type="spell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Подлопатинское</w:t>
      </w:r>
      <w:proofErr w:type="spellEnd"/>
      <w:r w:rsidRPr="00D800E2">
        <w:rPr>
          <w:rFonts w:ascii="Times New Roman" w:hAnsi="Times New Roman" w:cs="Times New Roman"/>
          <w:color w:val="000000"/>
          <w:sz w:val="28"/>
          <w:szCs w:val="28"/>
        </w:rPr>
        <w:t>», в которое лицо, замещающее муниципальную должность, представляет сведения о доходах, расходах, об имуществе и обязательствах имущественного характера, на основании материалов, подтверждающих:</w:t>
      </w:r>
      <w:proofErr w:type="gramEnd"/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1) факт непринятия лицом, замещающим муниципальную должность МО СП «</w:t>
      </w:r>
      <w:proofErr w:type="spell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Подлопатинское</w:t>
      </w:r>
      <w:proofErr w:type="spellEnd"/>
      <w:r w:rsidRPr="00D800E2">
        <w:rPr>
          <w:rFonts w:ascii="Times New Roman" w:hAnsi="Times New Roman" w:cs="Times New Roman"/>
          <w:color w:val="000000"/>
          <w:sz w:val="28"/>
          <w:szCs w:val="28"/>
        </w:rPr>
        <w:t>», мер по предотвращению и (или) урегулированию конфликта интересов, стороной которого оно является;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2) факт непредставления лицом, замещающим муниципальную должность МО СП «</w:t>
      </w:r>
      <w:proofErr w:type="spell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Подлопатинское</w:t>
      </w:r>
      <w:proofErr w:type="spellEnd"/>
      <w:r w:rsidRPr="00D800E2">
        <w:rPr>
          <w:rFonts w:ascii="Times New Roman" w:hAnsi="Times New Roman" w:cs="Times New Roman"/>
          <w:color w:val="000000"/>
          <w:sz w:val="28"/>
          <w:szCs w:val="28"/>
        </w:rPr>
        <w:t>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3) факт участия лица, замещающего муниципальную должность, на платной основе в деятельности органа управления коммерческой организации;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4) факт осуществления лицом, замещающим муниципальную должность, предпринимательской деятельности;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факт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6) факт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D800E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Увольнение </w:t>
      </w:r>
      <w:r w:rsidRPr="00D800E2">
        <w:rPr>
          <w:rFonts w:ascii="Times New Roman" w:hAnsi="Times New Roman" w:cs="Times New Roman"/>
          <w:sz w:val="28"/>
          <w:szCs w:val="28"/>
        </w:rPr>
        <w:t>(освобождения от должности) лиц, замещающих муниципальные должности, в связи с утратой доверия</w:t>
      </w: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применяется на основании: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- доклада о результатах проверки, проведенной уполномоченным подразделением органа местного самоуправления;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- объяснений лица, </w:t>
      </w:r>
      <w:r w:rsidRPr="00D800E2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800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- иных материалов.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им своих должностных обязанностей.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Pr="00D800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3.4. До применения дисциплинарного взыскания представитель нанимателя (работодатель) должен затребовать от лица, </w:t>
      </w:r>
      <w:r w:rsidRPr="00D800E2">
        <w:rPr>
          <w:rFonts w:ascii="Times New Roman" w:hAnsi="Times New Roman" w:cs="Times New Roman"/>
          <w:sz w:val="28"/>
          <w:szCs w:val="28"/>
        </w:rPr>
        <w:t>замещающего муниципальную должность,</w:t>
      </w: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письменное объяснение. Если по истечении двух рабочих дней указанное объяснение им не предоставлено, то составляется соответствующий акт.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Непредоставление</w:t>
      </w:r>
      <w:proofErr w:type="spellEnd"/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 лицом, </w:t>
      </w:r>
      <w:r w:rsidRPr="00D800E2">
        <w:rPr>
          <w:rFonts w:ascii="Times New Roman" w:hAnsi="Times New Roman" w:cs="Times New Roman"/>
          <w:sz w:val="28"/>
          <w:szCs w:val="28"/>
        </w:rPr>
        <w:t>замещающим муниципальную должность,</w:t>
      </w: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объяснения не является препятствием для применения дисциплинарного </w:t>
      </w:r>
      <w:proofErr w:type="spell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взыскания</w:t>
      </w:r>
      <w:proofErr w:type="gram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D800E2">
        <w:rPr>
          <w:rFonts w:ascii="Times New Roman" w:hAnsi="Times New Roman" w:cs="Times New Roman"/>
          <w:color w:val="000000"/>
          <w:sz w:val="28"/>
          <w:szCs w:val="28"/>
        </w:rPr>
        <w:t>исциплинарное</w:t>
      </w:r>
      <w:proofErr w:type="spellEnd"/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721DD0" w:rsidRPr="00D800E2" w:rsidRDefault="00721DD0" w:rsidP="00721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D800E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800E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распоряжении</w:t>
      </w:r>
      <w:proofErr w:type="gramEnd"/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800E2">
        <w:rPr>
          <w:rFonts w:ascii="Times New Roman" w:hAnsi="Times New Roman" w:cs="Times New Roman"/>
          <w:sz w:val="28"/>
          <w:szCs w:val="28"/>
        </w:rPr>
        <w:t>об увольнении (освобождении от должности) лица, замещающего муниципальную должность, в связи с утратой доверия принимается:</w:t>
      </w:r>
    </w:p>
    <w:p w:rsidR="00721DD0" w:rsidRPr="00D800E2" w:rsidRDefault="00721DD0" w:rsidP="00721DD0">
      <w:pPr>
        <w:pStyle w:val="1"/>
        <w:numPr>
          <w:ilvl w:val="2"/>
          <w:numId w:val="1"/>
        </w:numPr>
        <w:shd w:val="clear" w:color="auto" w:fill="auto"/>
        <w:tabs>
          <w:tab w:val="left" w:pos="1100"/>
        </w:tabs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D800E2">
        <w:rPr>
          <w:rFonts w:ascii="Times New Roman" w:hAnsi="Times New Roman" w:cs="Times New Roman"/>
          <w:sz w:val="28"/>
          <w:szCs w:val="28"/>
        </w:rPr>
        <w:t xml:space="preserve"> Главой МО СП «</w:t>
      </w:r>
      <w:proofErr w:type="spellStart"/>
      <w:r w:rsidRPr="00D800E2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Pr="00D800E2">
        <w:rPr>
          <w:rFonts w:ascii="Times New Roman" w:hAnsi="Times New Roman" w:cs="Times New Roman"/>
          <w:sz w:val="28"/>
          <w:szCs w:val="28"/>
        </w:rPr>
        <w:t>» - в отношении лиц, замещающих муниципальные должности в МО СП «</w:t>
      </w:r>
      <w:proofErr w:type="spellStart"/>
      <w:r w:rsidRPr="00D800E2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Pr="00D800E2">
        <w:rPr>
          <w:rFonts w:ascii="Times New Roman" w:hAnsi="Times New Roman" w:cs="Times New Roman"/>
          <w:sz w:val="28"/>
          <w:szCs w:val="28"/>
        </w:rPr>
        <w:t>»;</w:t>
      </w:r>
    </w:p>
    <w:p w:rsidR="00721DD0" w:rsidRPr="00D800E2" w:rsidRDefault="00721DD0" w:rsidP="00721DD0">
      <w:pPr>
        <w:pStyle w:val="1"/>
        <w:numPr>
          <w:ilvl w:val="2"/>
          <w:numId w:val="1"/>
        </w:numPr>
        <w:shd w:val="clear" w:color="auto" w:fill="auto"/>
        <w:tabs>
          <w:tab w:val="left" w:pos="1119"/>
        </w:tabs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D800E2">
        <w:rPr>
          <w:rFonts w:ascii="Times New Roman" w:hAnsi="Times New Roman" w:cs="Times New Roman"/>
          <w:sz w:val="28"/>
          <w:szCs w:val="28"/>
        </w:rPr>
        <w:t>Советом депутатов муниципального образования сельское поселение «</w:t>
      </w:r>
      <w:proofErr w:type="spellStart"/>
      <w:r w:rsidRPr="00D800E2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Pr="00D800E2">
        <w:rPr>
          <w:rFonts w:ascii="Times New Roman" w:hAnsi="Times New Roman" w:cs="Times New Roman"/>
          <w:sz w:val="28"/>
          <w:szCs w:val="28"/>
        </w:rPr>
        <w:t>» - в отношении лиц, замещающих муниципальные должности в Совете депутатов МО СП «</w:t>
      </w:r>
      <w:proofErr w:type="spellStart"/>
      <w:r w:rsidRPr="00D800E2"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 w:rsidRPr="00D800E2">
        <w:rPr>
          <w:rFonts w:ascii="Times New Roman" w:hAnsi="Times New Roman" w:cs="Times New Roman"/>
          <w:sz w:val="28"/>
          <w:szCs w:val="28"/>
        </w:rPr>
        <w:t>».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proofErr w:type="gramStart"/>
      <w:r w:rsidRPr="00D800E2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(распоряжении) </w:t>
      </w:r>
      <w:r w:rsidRPr="00D800E2">
        <w:rPr>
          <w:rFonts w:ascii="Times New Roman" w:hAnsi="Times New Roman" w:cs="Times New Roman"/>
          <w:sz w:val="28"/>
          <w:szCs w:val="28"/>
        </w:rPr>
        <w:t>об увольнении (освобождении от должности) лица, замещающего муниципальную должность, в связи с утратой доверия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лицу, замещающему муниципальную должность, о чем делается соответствующая отметка на оборотной стороне оригинала решения.</w:t>
      </w:r>
      <w:proofErr w:type="gramEnd"/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В случае отказа в ознакомлении с указанным решением (распоряжением) под роспись, то составляется соответствующий акт.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3.7. В решении (распоряжении) об увольнении (освобождении от должности) лица, замещающего муниципальную должность, в связи с утратой доверия, в качестве основания применения взыскания указывается </w:t>
      </w:r>
      <w:hyperlink r:id="rId8" w:history="1">
        <w:r w:rsidRPr="00D800E2">
          <w:rPr>
            <w:rFonts w:ascii="Times New Roman" w:hAnsi="Times New Roman" w:cs="Times New Roman"/>
            <w:color w:val="000000"/>
            <w:sz w:val="28"/>
            <w:szCs w:val="28"/>
          </w:rPr>
          <w:t xml:space="preserve">часть </w:t>
        </w:r>
      </w:hyperlink>
      <w:hyperlink r:id="rId9" w:history="1">
        <w:r w:rsidRPr="00D800E2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 ст. 27.1 Федерального закона от 02.03.2007 №25-ФЗ «О муниципальной службе в Российской Федерации».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Лицо, замещающее муниципальную должность, вправе обжаловать решение об увольнении (освобождении от должности) в связи с утратой доверия в установленном федеральным законодательством порядке.</w:t>
      </w:r>
    </w:p>
    <w:p w:rsidR="00721DD0" w:rsidRPr="00D800E2" w:rsidRDefault="00721DD0" w:rsidP="00721DD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21DD0" w:rsidRPr="00D800E2" w:rsidRDefault="00721DD0" w:rsidP="00721D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1DD0" w:rsidRPr="00D800E2" w:rsidRDefault="00721DD0" w:rsidP="00721D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800E2">
        <w:rPr>
          <w:rFonts w:ascii="Times New Roman" w:hAnsi="Times New Roman" w:cs="Times New Roman"/>
          <w:color w:val="000000"/>
          <w:sz w:val="28"/>
          <w:szCs w:val="28"/>
        </w:rPr>
        <w:t>Глава МО СП «</w:t>
      </w:r>
      <w:proofErr w:type="spell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Подлопатинское</w:t>
      </w:r>
      <w:proofErr w:type="spellEnd"/>
      <w:r w:rsidRPr="00D800E2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</w:t>
      </w:r>
      <w:proofErr w:type="spellStart"/>
      <w:r w:rsidRPr="00D800E2">
        <w:rPr>
          <w:rFonts w:ascii="Times New Roman" w:hAnsi="Times New Roman" w:cs="Times New Roman"/>
          <w:color w:val="000000"/>
          <w:sz w:val="28"/>
          <w:szCs w:val="28"/>
        </w:rPr>
        <w:t>В.Г.Булдаков</w:t>
      </w:r>
      <w:proofErr w:type="spellEnd"/>
    </w:p>
    <w:p w:rsidR="00721DD0" w:rsidRDefault="00721DD0" w:rsidP="00721DD0"/>
    <w:p w:rsidR="00721DD0" w:rsidRDefault="00721DD0" w:rsidP="00721DD0"/>
    <w:p w:rsidR="00721DD0" w:rsidRDefault="00721DD0" w:rsidP="00721DD0"/>
    <w:p w:rsidR="00721DD0" w:rsidRDefault="00721DD0" w:rsidP="00721DD0">
      <w:pPr>
        <w:rPr>
          <w:rFonts w:ascii="Calibri" w:eastAsia="Times New Roman" w:hAnsi="Calibri" w:cs="Times New Roman"/>
        </w:rPr>
      </w:pPr>
    </w:p>
    <w:p w:rsidR="00721DD0" w:rsidRDefault="00721DD0" w:rsidP="00721DD0">
      <w:pPr>
        <w:jc w:val="right"/>
        <w:rPr>
          <w:rFonts w:ascii="Calibri" w:eastAsia="Times New Roman" w:hAnsi="Calibri" w:cs="Times New Roman"/>
        </w:rPr>
      </w:pPr>
    </w:p>
    <w:p w:rsidR="00FB0958" w:rsidRDefault="00FB0958" w:rsidP="00721DD0">
      <w:pPr>
        <w:jc w:val="right"/>
        <w:rPr>
          <w:rFonts w:ascii="Calibri" w:eastAsia="Times New Roman" w:hAnsi="Calibri" w:cs="Times New Roman"/>
        </w:rPr>
      </w:pPr>
    </w:p>
    <w:p w:rsidR="00FB0958" w:rsidRDefault="00FB0958" w:rsidP="00721DD0">
      <w:pPr>
        <w:jc w:val="right"/>
        <w:rPr>
          <w:rFonts w:ascii="Calibri" w:eastAsia="Times New Roman" w:hAnsi="Calibri" w:cs="Times New Roman"/>
        </w:rPr>
      </w:pPr>
    </w:p>
    <w:p w:rsidR="00FB0958" w:rsidRDefault="00FB0958" w:rsidP="00721DD0">
      <w:pPr>
        <w:jc w:val="right"/>
        <w:rPr>
          <w:rFonts w:ascii="Calibri" w:eastAsia="Times New Roman" w:hAnsi="Calibri" w:cs="Times New Roman"/>
        </w:rPr>
      </w:pPr>
    </w:p>
    <w:p w:rsidR="00FB0958" w:rsidRDefault="00FB0958" w:rsidP="00721DD0">
      <w:pPr>
        <w:jc w:val="right"/>
        <w:rPr>
          <w:rFonts w:ascii="Calibri" w:eastAsia="Times New Roman" w:hAnsi="Calibri" w:cs="Times New Roman"/>
        </w:rPr>
      </w:pPr>
    </w:p>
    <w:p w:rsidR="00FB0958" w:rsidRDefault="00FB0958" w:rsidP="00FB0958">
      <w:pPr>
        <w:rPr>
          <w:rFonts w:ascii="Calibri" w:eastAsia="Times New Roman" w:hAnsi="Calibri" w:cs="Times New Roman"/>
        </w:rPr>
      </w:pPr>
    </w:p>
    <w:p w:rsidR="00FB0958" w:rsidRDefault="00FB0958" w:rsidP="00FB0958">
      <w:pPr>
        <w:rPr>
          <w:rFonts w:ascii="Calibri" w:eastAsia="Times New Roman" w:hAnsi="Calibri" w:cs="Times New Roman"/>
        </w:rPr>
      </w:pPr>
    </w:p>
    <w:p w:rsidR="00FB0958" w:rsidRDefault="00FB0958" w:rsidP="00FB0958">
      <w:pPr>
        <w:rPr>
          <w:rFonts w:ascii="Calibri" w:eastAsia="Times New Roman" w:hAnsi="Calibri" w:cs="Times New Roman"/>
        </w:rPr>
      </w:pPr>
    </w:p>
    <w:p w:rsidR="00FB0958" w:rsidRDefault="00FB0958" w:rsidP="00FB0958">
      <w:pPr>
        <w:rPr>
          <w:rFonts w:ascii="Calibri" w:eastAsia="Times New Roman" w:hAnsi="Calibri" w:cs="Times New Roman"/>
        </w:rPr>
      </w:pPr>
    </w:p>
    <w:p w:rsidR="00FB0958" w:rsidRDefault="00FB0958" w:rsidP="00FB0958">
      <w:pPr>
        <w:rPr>
          <w:rFonts w:ascii="Calibri" w:eastAsia="Times New Roman" w:hAnsi="Calibri" w:cs="Times New Roman"/>
        </w:rPr>
      </w:pPr>
    </w:p>
    <w:p w:rsidR="00FB0958" w:rsidRDefault="00FB0958" w:rsidP="00FB0958">
      <w:pPr>
        <w:rPr>
          <w:rFonts w:ascii="Calibri" w:eastAsia="Times New Roman" w:hAnsi="Calibri" w:cs="Times New Roman"/>
        </w:rPr>
      </w:pPr>
    </w:p>
    <w:p w:rsidR="00FB0958" w:rsidRDefault="00FB0958" w:rsidP="00FB0958">
      <w:pPr>
        <w:rPr>
          <w:rFonts w:ascii="Calibri" w:eastAsia="Times New Roman" w:hAnsi="Calibri" w:cs="Times New Roman"/>
        </w:rPr>
      </w:pPr>
    </w:p>
    <w:p w:rsidR="00FB0958" w:rsidRDefault="00FB0958" w:rsidP="00FB0958">
      <w:pPr>
        <w:rPr>
          <w:rFonts w:ascii="Calibri" w:eastAsia="Times New Roman" w:hAnsi="Calibri" w:cs="Times New Roman"/>
        </w:rPr>
      </w:pPr>
    </w:p>
    <w:sectPr w:rsidR="00FB0958" w:rsidSect="00437597">
      <w:headerReference w:type="default" r:id="rId10"/>
      <w:pgSz w:w="11906" w:h="16838" w:code="9"/>
      <w:pgMar w:top="709" w:right="706" w:bottom="993" w:left="130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CB" w:rsidRDefault="00FF41CB" w:rsidP="00605E15">
      <w:pPr>
        <w:spacing w:after="0" w:line="240" w:lineRule="auto"/>
      </w:pPr>
      <w:r>
        <w:separator/>
      </w:r>
    </w:p>
  </w:endnote>
  <w:endnote w:type="continuationSeparator" w:id="0">
    <w:p w:rsidR="00FF41CB" w:rsidRDefault="00FF41CB" w:rsidP="0060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CB" w:rsidRDefault="00FF41CB" w:rsidP="00605E15">
      <w:pPr>
        <w:spacing w:after="0" w:line="240" w:lineRule="auto"/>
      </w:pPr>
      <w:r>
        <w:separator/>
      </w:r>
    </w:p>
  </w:footnote>
  <w:footnote w:type="continuationSeparator" w:id="0">
    <w:p w:rsidR="00FF41CB" w:rsidRDefault="00FF41CB" w:rsidP="0060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97" w:rsidRDefault="00142D4F">
    <w:pPr>
      <w:pStyle w:val="a5"/>
      <w:jc w:val="center"/>
    </w:pPr>
    <w:r>
      <w:fldChar w:fldCharType="begin"/>
    </w:r>
    <w:r w:rsidR="00721DD0">
      <w:instrText xml:space="preserve"> PAGE   \* MERGEFORMAT </w:instrText>
    </w:r>
    <w:r>
      <w:fldChar w:fldCharType="separate"/>
    </w:r>
    <w:r w:rsidR="00D800E2">
      <w:rPr>
        <w:noProof/>
      </w:rPr>
      <w:t>6</w:t>
    </w:r>
    <w:r>
      <w:fldChar w:fldCharType="end"/>
    </w:r>
  </w:p>
  <w:p w:rsidR="00437597" w:rsidRDefault="00D800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46C89"/>
    <w:multiLevelType w:val="hybridMultilevel"/>
    <w:tmpl w:val="FC62BEF4"/>
    <w:lvl w:ilvl="0" w:tplc="0CAEB93E">
      <w:start w:val="6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21EB9"/>
    <w:multiLevelType w:val="hybridMultilevel"/>
    <w:tmpl w:val="1A06D52E"/>
    <w:lvl w:ilvl="0" w:tplc="E9BECBB2">
      <w:start w:val="14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15424"/>
    <w:multiLevelType w:val="multilevel"/>
    <w:tmpl w:val="E3365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5E4EE6"/>
    <w:multiLevelType w:val="hybridMultilevel"/>
    <w:tmpl w:val="6B7E1AC6"/>
    <w:lvl w:ilvl="0" w:tplc="5E1CB97C">
      <w:start w:val="1"/>
      <w:numFmt w:val="decimal"/>
      <w:lvlText w:val="%1)"/>
      <w:lvlJc w:val="left"/>
      <w:pPr>
        <w:ind w:left="11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95402"/>
    <w:multiLevelType w:val="hybridMultilevel"/>
    <w:tmpl w:val="82381124"/>
    <w:lvl w:ilvl="0" w:tplc="96E41262">
      <w:start w:val="2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D0"/>
    <w:rsid w:val="00073100"/>
    <w:rsid w:val="00142D4F"/>
    <w:rsid w:val="00605E15"/>
    <w:rsid w:val="006569B9"/>
    <w:rsid w:val="00721DD0"/>
    <w:rsid w:val="00D645E2"/>
    <w:rsid w:val="00D800E2"/>
    <w:rsid w:val="00FB0958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21DD0"/>
    <w:rPr>
      <w:b/>
      <w:bCs/>
    </w:rPr>
  </w:style>
  <w:style w:type="paragraph" w:customStyle="1" w:styleId="ConsPlusNormal">
    <w:name w:val="ConsPlusNormal"/>
    <w:link w:val="ConsPlusNormal0"/>
    <w:rsid w:val="0072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21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21DD0"/>
    <w:rPr>
      <w:rFonts w:ascii="Times New Roman" w:eastAsia="Calibri" w:hAnsi="Times New Roman" w:cs="Times New Roman"/>
      <w:sz w:val="28"/>
      <w:lang w:eastAsia="en-US"/>
    </w:rPr>
  </w:style>
  <w:style w:type="character" w:styleId="a7">
    <w:name w:val="endnote reference"/>
    <w:basedOn w:val="a0"/>
    <w:uiPriority w:val="99"/>
    <w:semiHidden/>
    <w:unhideWhenUsed/>
    <w:rsid w:val="00721DD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21DD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21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Основной текст_"/>
    <w:basedOn w:val="a0"/>
    <w:link w:val="1"/>
    <w:rsid w:val="00721DD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721DD0"/>
    <w:pPr>
      <w:shd w:val="clear" w:color="auto" w:fill="FFFFFF"/>
      <w:spacing w:after="0" w:line="307" w:lineRule="exact"/>
      <w:jc w:val="both"/>
    </w:pPr>
    <w:rPr>
      <w:sz w:val="25"/>
      <w:szCs w:val="25"/>
    </w:rPr>
  </w:style>
  <w:style w:type="paragraph" w:styleId="a9">
    <w:name w:val="Title"/>
    <w:basedOn w:val="a"/>
    <w:link w:val="aa"/>
    <w:qFormat/>
    <w:rsid w:val="00FB09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FB095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semiHidden/>
    <w:unhideWhenUsed/>
    <w:rsid w:val="00FB09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FB09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FB0958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FB095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FB09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09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B09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rsid w:val="00FB095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2">
    <w:name w:val="p2"/>
    <w:basedOn w:val="a"/>
    <w:rsid w:val="00FB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B0958"/>
  </w:style>
  <w:style w:type="character" w:styleId="af0">
    <w:name w:val="Hyperlink"/>
    <w:basedOn w:val="a0"/>
    <w:uiPriority w:val="99"/>
    <w:semiHidden/>
    <w:unhideWhenUsed/>
    <w:rsid w:val="00FB0958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656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569B9"/>
  </w:style>
  <w:style w:type="character" w:styleId="af1">
    <w:name w:val="FollowedHyperlink"/>
    <w:basedOn w:val="a0"/>
    <w:uiPriority w:val="99"/>
    <w:semiHidden/>
    <w:unhideWhenUsed/>
    <w:rsid w:val="006569B9"/>
    <w:rPr>
      <w:color w:val="800080" w:themeColor="followedHyperlink"/>
      <w:u w:val="single"/>
    </w:rPr>
  </w:style>
  <w:style w:type="paragraph" w:styleId="af2">
    <w:name w:val="footnote text"/>
    <w:basedOn w:val="a"/>
    <w:link w:val="af3"/>
    <w:semiHidden/>
    <w:unhideWhenUsed/>
    <w:rsid w:val="0065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569B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semiHidden/>
    <w:unhideWhenUsed/>
    <w:rsid w:val="00656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semiHidden/>
    <w:rsid w:val="006569B9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semiHidden/>
    <w:unhideWhenUsed/>
    <w:rsid w:val="006569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21DD0"/>
    <w:rPr>
      <w:b/>
      <w:bCs/>
    </w:rPr>
  </w:style>
  <w:style w:type="paragraph" w:customStyle="1" w:styleId="ConsPlusNormal">
    <w:name w:val="ConsPlusNormal"/>
    <w:link w:val="ConsPlusNormal0"/>
    <w:rsid w:val="0072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721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21DD0"/>
    <w:rPr>
      <w:rFonts w:ascii="Times New Roman" w:eastAsia="Calibri" w:hAnsi="Times New Roman" w:cs="Times New Roman"/>
      <w:sz w:val="28"/>
      <w:lang w:eastAsia="en-US"/>
    </w:rPr>
  </w:style>
  <w:style w:type="character" w:styleId="a7">
    <w:name w:val="endnote reference"/>
    <w:basedOn w:val="a0"/>
    <w:uiPriority w:val="99"/>
    <w:semiHidden/>
    <w:unhideWhenUsed/>
    <w:rsid w:val="00721DD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21DD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21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Основной текст_"/>
    <w:basedOn w:val="a0"/>
    <w:link w:val="1"/>
    <w:rsid w:val="00721DD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721DD0"/>
    <w:pPr>
      <w:shd w:val="clear" w:color="auto" w:fill="FFFFFF"/>
      <w:spacing w:after="0" w:line="307" w:lineRule="exact"/>
      <w:jc w:val="both"/>
    </w:pPr>
    <w:rPr>
      <w:sz w:val="25"/>
      <w:szCs w:val="25"/>
    </w:rPr>
  </w:style>
  <w:style w:type="paragraph" w:styleId="a9">
    <w:name w:val="Title"/>
    <w:basedOn w:val="a"/>
    <w:link w:val="aa"/>
    <w:qFormat/>
    <w:rsid w:val="00FB09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FB095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semiHidden/>
    <w:unhideWhenUsed/>
    <w:rsid w:val="00FB09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FB09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FB0958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FB095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FB09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09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B09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rsid w:val="00FB095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2">
    <w:name w:val="p2"/>
    <w:basedOn w:val="a"/>
    <w:rsid w:val="00FB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B0958"/>
  </w:style>
  <w:style w:type="character" w:styleId="af0">
    <w:name w:val="Hyperlink"/>
    <w:basedOn w:val="a0"/>
    <w:uiPriority w:val="99"/>
    <w:semiHidden/>
    <w:unhideWhenUsed/>
    <w:rsid w:val="00FB0958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656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569B9"/>
  </w:style>
  <w:style w:type="character" w:styleId="af1">
    <w:name w:val="FollowedHyperlink"/>
    <w:basedOn w:val="a0"/>
    <w:uiPriority w:val="99"/>
    <w:semiHidden/>
    <w:unhideWhenUsed/>
    <w:rsid w:val="006569B9"/>
    <w:rPr>
      <w:color w:val="800080" w:themeColor="followedHyperlink"/>
      <w:u w:val="single"/>
    </w:rPr>
  </w:style>
  <w:style w:type="paragraph" w:styleId="af2">
    <w:name w:val="footnote text"/>
    <w:basedOn w:val="a"/>
    <w:link w:val="af3"/>
    <w:semiHidden/>
    <w:unhideWhenUsed/>
    <w:rsid w:val="0065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569B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semiHidden/>
    <w:unhideWhenUsed/>
    <w:rsid w:val="00656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semiHidden/>
    <w:rsid w:val="006569B9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semiHidden/>
    <w:unhideWhenUsed/>
    <w:rsid w:val="00656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103C7286E6CB1C96A4C151D6C53C43153D32358DA46B4B81C7D9DAB91EE4E3C96D50DkBC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103C7286E6CB1C96A4C151D6C53C43153D32358DA46B4B81C7D9DAB91EE4E3C96D50DkB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</cp:revision>
  <cp:lastPrinted>2015-01-15T05:52:00Z</cp:lastPrinted>
  <dcterms:created xsi:type="dcterms:W3CDTF">2015-05-14T06:26:00Z</dcterms:created>
  <dcterms:modified xsi:type="dcterms:W3CDTF">2015-05-14T06:27:00Z</dcterms:modified>
</cp:coreProperties>
</file>