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83" w:rsidRDefault="00E14683" w:rsidP="00E14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 «Хошун-Узурское»</w:t>
      </w:r>
    </w:p>
    <w:p w:rsidR="00E14683" w:rsidRDefault="00E14683" w:rsidP="00E14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Мухоршибирского района Республики Бурятия (сельское поселение)</w:t>
      </w:r>
    </w:p>
    <w:p w:rsidR="00E14683" w:rsidRDefault="00E14683" w:rsidP="00E14683">
      <w:pPr>
        <w:jc w:val="center"/>
        <w:rPr>
          <w:sz w:val="24"/>
          <w:szCs w:val="24"/>
        </w:rPr>
      </w:pPr>
    </w:p>
    <w:p w:rsidR="00E14683" w:rsidRDefault="00E14683" w:rsidP="00E1468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РАСПОРЯЖЕНИЕ</w:t>
      </w:r>
    </w:p>
    <w:p w:rsidR="00E14683" w:rsidRDefault="00E14683" w:rsidP="00E14683">
      <w:pPr>
        <w:jc w:val="center"/>
        <w:rPr>
          <w:sz w:val="24"/>
          <w:szCs w:val="24"/>
        </w:rPr>
      </w:pPr>
    </w:p>
    <w:p w:rsidR="00E14683" w:rsidRDefault="00E14683" w:rsidP="00E14683">
      <w:pPr>
        <w:rPr>
          <w:sz w:val="24"/>
          <w:szCs w:val="24"/>
        </w:rPr>
      </w:pPr>
      <w:r>
        <w:rPr>
          <w:sz w:val="24"/>
          <w:szCs w:val="24"/>
        </w:rPr>
        <w:t>30  марта 2014 г.                                                                                                               № 17</w:t>
      </w:r>
    </w:p>
    <w:p w:rsidR="00E14683" w:rsidRDefault="00E14683" w:rsidP="00E14683">
      <w:pPr>
        <w:rPr>
          <w:sz w:val="24"/>
          <w:szCs w:val="24"/>
        </w:rPr>
      </w:pPr>
    </w:p>
    <w:p w:rsidR="00E14683" w:rsidRDefault="00E14683" w:rsidP="00E14683">
      <w:pPr>
        <w:rPr>
          <w:sz w:val="24"/>
          <w:szCs w:val="24"/>
        </w:rPr>
      </w:pPr>
      <w:r>
        <w:rPr>
          <w:sz w:val="24"/>
          <w:szCs w:val="24"/>
        </w:rPr>
        <w:t xml:space="preserve">«О подготовке к пожароопасному периоду 2015 г.» </w:t>
      </w:r>
    </w:p>
    <w:p w:rsidR="00E14683" w:rsidRDefault="00E14683" w:rsidP="00E1468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На основании письма ОНД  Мухоршибирского района УНД  ГУ МЧС  России, распоряжаюсь:                                                                                        </w:t>
      </w:r>
    </w:p>
    <w:p w:rsidR="00E14683" w:rsidRDefault="00E14683" w:rsidP="00E146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Членам ДПО в конце апреля или в начале  мая 2015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роизвести противопожарные полосы не менее 800 м вокруг населенных пунктов   Хошун-Узур и  </w:t>
      </w:r>
      <w:proofErr w:type="spellStart"/>
      <w:r>
        <w:rPr>
          <w:sz w:val="24"/>
          <w:szCs w:val="24"/>
        </w:rPr>
        <w:t>Харьястка</w:t>
      </w:r>
      <w:proofErr w:type="spellEnd"/>
      <w:r>
        <w:rPr>
          <w:sz w:val="24"/>
          <w:szCs w:val="24"/>
        </w:rPr>
        <w:t xml:space="preserve">. </w:t>
      </w:r>
    </w:p>
    <w:p w:rsidR="00E14683" w:rsidRDefault="00E14683" w:rsidP="00E14683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Руководителям всех организаций, находящихся на территории МО СП  (Хошун-Узур провести разъяснения по санкциям ст.8,32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за нахождение в лесу в пожароопасный период с агитационными материалами </w:t>
      </w:r>
      <w:proofErr w:type="gramEnd"/>
    </w:p>
    <w:p w:rsidR="00E14683" w:rsidRDefault="00E14683" w:rsidP="00E146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Директору школы Очирову  Б.В. заполнить водой водный гидрант.</w:t>
      </w:r>
    </w:p>
    <w:p w:rsidR="00E14683" w:rsidRDefault="00E14683" w:rsidP="00E146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ДПО произвести инвентаризацию техники для тушения пожаров и сделать заявку на недостающие материалы и оборудование.</w:t>
      </w:r>
    </w:p>
    <w:p w:rsidR="00E14683" w:rsidRDefault="00E14683" w:rsidP="00E146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случае возникновения пожара на территориях сел сельского  поселения каждый житель поселения должен явиться на пожар с закрепленным противопожарным инвентарем.</w:t>
      </w:r>
    </w:p>
    <w:p w:rsidR="00E14683" w:rsidRDefault="00E14683" w:rsidP="00E14683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Утвердить группу противопожарных сил в составе 5 человек:</w:t>
      </w:r>
    </w:p>
    <w:p w:rsidR="00E14683" w:rsidRDefault="00E14683" w:rsidP="00E14683">
      <w:pPr>
        <w:pStyle w:val="a3"/>
        <w:ind w:left="780"/>
        <w:rPr>
          <w:sz w:val="24"/>
          <w:szCs w:val="24"/>
        </w:rPr>
      </w:pPr>
      <w:r>
        <w:rPr>
          <w:sz w:val="24"/>
          <w:szCs w:val="24"/>
        </w:rPr>
        <w:t xml:space="preserve">Иванов </w:t>
      </w:r>
      <w:proofErr w:type="spellStart"/>
      <w:r>
        <w:rPr>
          <w:sz w:val="24"/>
          <w:szCs w:val="24"/>
        </w:rPr>
        <w:t>Жаргал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Дамбиевич</w:t>
      </w:r>
      <w:proofErr w:type="spellEnd"/>
      <w:r>
        <w:rPr>
          <w:sz w:val="24"/>
          <w:szCs w:val="24"/>
        </w:rPr>
        <w:t>;</w:t>
      </w:r>
    </w:p>
    <w:p w:rsidR="00E14683" w:rsidRDefault="00E14683" w:rsidP="00E14683">
      <w:pPr>
        <w:pStyle w:val="a3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Бадмацыренов</w:t>
      </w:r>
      <w:proofErr w:type="spellEnd"/>
      <w:r>
        <w:rPr>
          <w:sz w:val="24"/>
          <w:szCs w:val="24"/>
        </w:rPr>
        <w:t xml:space="preserve"> Даши </w:t>
      </w:r>
      <w:proofErr w:type="spellStart"/>
      <w:r>
        <w:rPr>
          <w:sz w:val="24"/>
          <w:szCs w:val="24"/>
        </w:rPr>
        <w:t>Цыбикдоржиевич</w:t>
      </w:r>
      <w:proofErr w:type="spellEnd"/>
      <w:r>
        <w:rPr>
          <w:sz w:val="24"/>
          <w:szCs w:val="24"/>
        </w:rPr>
        <w:t>;</w:t>
      </w:r>
    </w:p>
    <w:p w:rsidR="00E14683" w:rsidRDefault="00E14683" w:rsidP="00E14683">
      <w:pPr>
        <w:pStyle w:val="a3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Дашинимаев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Цыдендамбаевич</w:t>
      </w:r>
      <w:proofErr w:type="spellEnd"/>
      <w:r>
        <w:rPr>
          <w:sz w:val="24"/>
          <w:szCs w:val="24"/>
        </w:rPr>
        <w:t>;</w:t>
      </w:r>
    </w:p>
    <w:p w:rsidR="00E14683" w:rsidRDefault="00E14683" w:rsidP="00E14683">
      <w:pPr>
        <w:pStyle w:val="a3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Ракшеев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Цыбикович</w:t>
      </w:r>
      <w:proofErr w:type="spellEnd"/>
    </w:p>
    <w:p w:rsidR="00E14683" w:rsidRDefault="00E14683" w:rsidP="00E14683">
      <w:pPr>
        <w:pStyle w:val="a3"/>
        <w:ind w:left="780"/>
        <w:rPr>
          <w:sz w:val="24"/>
          <w:szCs w:val="24"/>
        </w:rPr>
      </w:pPr>
      <w:proofErr w:type="spellStart"/>
      <w:r>
        <w:rPr>
          <w:sz w:val="24"/>
          <w:szCs w:val="24"/>
        </w:rPr>
        <w:t>Будажапов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Баясхаланович</w:t>
      </w:r>
      <w:proofErr w:type="spellEnd"/>
      <w:r>
        <w:rPr>
          <w:sz w:val="24"/>
          <w:szCs w:val="24"/>
        </w:rPr>
        <w:t>.</w:t>
      </w:r>
    </w:p>
    <w:p w:rsidR="00E14683" w:rsidRDefault="00E14683" w:rsidP="00E14683">
      <w:pPr>
        <w:ind w:left="1080"/>
        <w:rPr>
          <w:sz w:val="24"/>
          <w:szCs w:val="24"/>
        </w:rPr>
      </w:pPr>
    </w:p>
    <w:p w:rsidR="00E14683" w:rsidRDefault="00E14683" w:rsidP="00E14683">
      <w:pPr>
        <w:ind w:left="1080"/>
        <w:rPr>
          <w:sz w:val="24"/>
          <w:szCs w:val="24"/>
        </w:rPr>
      </w:pPr>
      <w:r>
        <w:rPr>
          <w:sz w:val="24"/>
          <w:szCs w:val="24"/>
        </w:rPr>
        <w:t>Глава МО СП «Хошун-Узурское»                               Ж.Д.Иванов</w:t>
      </w:r>
    </w:p>
    <w:p w:rsidR="00E14683" w:rsidRDefault="00E14683" w:rsidP="00E14683">
      <w:pPr>
        <w:rPr>
          <w:sz w:val="24"/>
          <w:szCs w:val="24"/>
        </w:rPr>
      </w:pPr>
    </w:p>
    <w:p w:rsidR="00E14683" w:rsidRDefault="00E14683" w:rsidP="00E14683">
      <w:pPr>
        <w:ind w:left="108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E14683" w:rsidRDefault="00E14683" w:rsidP="00E14683">
      <w:pPr>
        <w:ind w:left="1080"/>
        <w:rPr>
          <w:sz w:val="24"/>
          <w:szCs w:val="24"/>
        </w:rPr>
      </w:pPr>
    </w:p>
    <w:p w:rsidR="006C3226" w:rsidRDefault="006C3226"/>
    <w:sectPr w:rsidR="006C3226" w:rsidSect="006C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683"/>
    <w:rsid w:val="006C3226"/>
    <w:rsid w:val="00E1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2015-07-07T08:29:00Z</dcterms:created>
  <dcterms:modified xsi:type="dcterms:W3CDTF">2015-07-07T08:29:00Z</dcterms:modified>
</cp:coreProperties>
</file>