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D5" w:rsidRDefault="00BF79D5" w:rsidP="00BF79D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BF79D5" w:rsidRDefault="00BF79D5" w:rsidP="00BF79D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сельское поселение «Подлопатинское» </w:t>
      </w:r>
    </w:p>
    <w:p w:rsidR="00BF79D5" w:rsidRDefault="00BF79D5" w:rsidP="00BF79D5">
      <w:pPr>
        <w:widowControl w:val="0"/>
        <w:rPr>
          <w:b/>
          <w:sz w:val="28"/>
        </w:rPr>
      </w:pPr>
    </w:p>
    <w:p w:rsidR="00BF79D5" w:rsidRDefault="00BF79D5" w:rsidP="00BF79D5">
      <w:pPr>
        <w:widowControl w:val="0"/>
        <w:jc w:val="center"/>
        <w:rPr>
          <w:b/>
          <w:sz w:val="28"/>
        </w:rPr>
      </w:pPr>
    </w:p>
    <w:p w:rsidR="00BF79D5" w:rsidRDefault="00BF79D5" w:rsidP="00BF79D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 № 9</w:t>
      </w:r>
    </w:p>
    <w:p w:rsidR="00BF79D5" w:rsidRDefault="00BF79D5" w:rsidP="00BF79D5">
      <w:pPr>
        <w:widowControl w:val="0"/>
        <w:rPr>
          <w:b/>
          <w:sz w:val="28"/>
        </w:rPr>
      </w:pPr>
    </w:p>
    <w:p w:rsidR="00BF79D5" w:rsidRDefault="00BF79D5" w:rsidP="00BF79D5">
      <w:pPr>
        <w:widowControl w:val="0"/>
        <w:jc w:val="right"/>
        <w:rPr>
          <w:b/>
          <w:sz w:val="28"/>
        </w:rPr>
      </w:pPr>
    </w:p>
    <w:p w:rsidR="00BF79D5" w:rsidRDefault="00BF79D5" w:rsidP="00BF79D5">
      <w:pPr>
        <w:widowControl w:val="0"/>
        <w:rPr>
          <w:b/>
          <w:sz w:val="28"/>
        </w:rPr>
      </w:pPr>
      <w:r>
        <w:rPr>
          <w:b/>
          <w:sz w:val="28"/>
        </w:rPr>
        <w:t xml:space="preserve"> с. Подлопатки</w:t>
      </w:r>
      <w:r>
        <w:rPr>
          <w:b/>
          <w:sz w:val="28"/>
        </w:rPr>
        <w:tab/>
        <w:t xml:space="preserve">                                                                  01 октября 2015г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F79D5" w:rsidRDefault="00BF79D5" w:rsidP="00BF79D5">
      <w:pPr>
        <w:widowControl w:val="0"/>
        <w:jc w:val="center"/>
        <w:rPr>
          <w:b/>
          <w:sz w:val="28"/>
        </w:rPr>
      </w:pPr>
    </w:p>
    <w:p w:rsidR="00BF79D5" w:rsidRDefault="00BF79D5" w:rsidP="00BF79D5">
      <w:pPr>
        <w:widowControl w:val="0"/>
        <w:jc w:val="center"/>
        <w:rPr>
          <w:b/>
          <w:sz w:val="28"/>
        </w:rPr>
      </w:pPr>
    </w:p>
    <w:p w:rsidR="00BF79D5" w:rsidRDefault="00BF79D5" w:rsidP="00BF79D5">
      <w:pPr>
        <w:widowControl w:val="0"/>
        <w:jc w:val="center"/>
        <w:rPr>
          <w:b/>
          <w:bCs/>
          <w:sz w:val="28"/>
        </w:rPr>
      </w:pPr>
    </w:p>
    <w:p w:rsidR="00BF79D5" w:rsidRDefault="00BF79D5" w:rsidP="00BF79D5">
      <w:pPr>
        <w:widowControl w:val="0"/>
        <w:jc w:val="center"/>
        <w:rPr>
          <w:b/>
          <w:bCs/>
          <w:sz w:val="28"/>
        </w:rPr>
      </w:pPr>
    </w:p>
    <w:p w:rsidR="00BF79D5" w:rsidRDefault="00BF79D5" w:rsidP="00BF79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СП «Подлопатинское»</w:t>
      </w:r>
    </w:p>
    <w:p w:rsidR="00BF79D5" w:rsidRDefault="00BF79D5" w:rsidP="00BF79D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i/>
        </w:rPr>
        <w:t xml:space="preserve">                                                                        </w:t>
      </w:r>
    </w:p>
    <w:p w:rsidR="00BF79D5" w:rsidRDefault="00BF79D5" w:rsidP="00BF79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 услуги «Предоставление</w:t>
      </w:r>
      <w:r>
        <w:rPr>
          <w:b/>
          <w:sz w:val="28"/>
          <w:szCs w:val="28"/>
        </w:rPr>
        <w:t xml:space="preserve">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</w:p>
    <w:p w:rsidR="00BF79D5" w:rsidRDefault="00BF79D5" w:rsidP="00BF79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без проведения торгов</w:t>
      </w:r>
      <w:r>
        <w:rPr>
          <w:b/>
          <w:bCs/>
          <w:sz w:val="28"/>
          <w:szCs w:val="28"/>
        </w:rPr>
        <w:t>»</w:t>
      </w:r>
    </w:p>
    <w:p w:rsidR="00BF79D5" w:rsidRDefault="00BF79D5" w:rsidP="00BF79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iCs/>
          <w:sz w:val="28"/>
          <w:szCs w:val="28"/>
        </w:rPr>
        <w:t xml:space="preserve">Федеральным законом от 06.10.2003 № 131-ФЗ «Об общих принципах </w:t>
      </w:r>
      <w:r>
        <w:rPr>
          <w:rFonts w:eastAsia="Calibri"/>
          <w:iCs/>
          <w:sz w:val="28"/>
          <w:szCs w:val="28"/>
        </w:rPr>
        <w:lastRenderedPageBreak/>
        <w:t>организации местного самоуправления в Российской Федерации», уставом муниципального образования сельское поселение «Подлопатинское»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4"/>
          <w:szCs w:val="24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Администрацией  муниципального образования СП «Подлопатинское»</w:t>
      </w:r>
      <w:r>
        <w:rPr>
          <w:bCs/>
          <w:i/>
          <w:sz w:val="24"/>
          <w:szCs w:val="24"/>
        </w:rPr>
        <w:t xml:space="preserve">                                                      </w:t>
      </w:r>
    </w:p>
    <w:p w:rsidR="00BF79D5" w:rsidRDefault="00BF79D5" w:rsidP="00BF79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без проведения торгов»</w:t>
      </w:r>
      <w:r>
        <w:rPr>
          <w:bCs/>
          <w:sz w:val="28"/>
          <w:szCs w:val="28"/>
        </w:rPr>
        <w:t>.</w:t>
      </w:r>
    </w:p>
    <w:p w:rsidR="00BF79D5" w:rsidRDefault="00BF79D5" w:rsidP="00BF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МО СП «Подлопатинское»                                      </w:t>
      </w:r>
      <w:proofErr w:type="spellStart"/>
      <w:r>
        <w:rPr>
          <w:b/>
          <w:sz w:val="28"/>
          <w:szCs w:val="28"/>
        </w:rPr>
        <w:t>В.Г.Булдаков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BF79D5" w:rsidRDefault="00BF79D5" w:rsidP="00BF79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Администрации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СП «Подлопатинское»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79D5" w:rsidRDefault="00BF79D5" w:rsidP="00BF79D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от 01.10. 2015г.  №9</w:t>
      </w:r>
    </w:p>
    <w:p w:rsidR="00BF79D5" w:rsidRDefault="00BF79D5" w:rsidP="00BF79D5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Par35"/>
      <w:bookmarkEnd w:id="0"/>
    </w:p>
    <w:p w:rsidR="00BF79D5" w:rsidRDefault="00BF79D5" w:rsidP="00BF79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4"/>
      <w:bookmarkStart w:id="2" w:name="Par41"/>
      <w:bookmarkEnd w:id="1"/>
      <w:bookmarkEnd w:id="2"/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BF79D5" w:rsidRDefault="00BF79D5" w:rsidP="00BF79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предоставления Администрацией муниципального образования  сельское поселение «Подлопатинское» 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 услуги  </w:t>
      </w:r>
      <w:r>
        <w:rPr>
          <w:b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без проведения торгов»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50"/>
      <w:bookmarkEnd w:id="3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BF79D5" w:rsidRDefault="00BF79D5" w:rsidP="00BF79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 Административного регламента.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Административный регламент предоставления Администрацией  муниципального образования сельское поселение «Подлопатинское»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муниципальной услуги  «Предоставление  </w:t>
      </w:r>
      <w:bookmarkStart w:id="4" w:name="OLE_LINK38"/>
      <w:bookmarkStart w:id="5" w:name="OLE_LINK37"/>
      <w:r>
        <w:rPr>
          <w:sz w:val="28"/>
          <w:szCs w:val="28"/>
        </w:rPr>
        <w:t xml:space="preserve">в собственность, аренду, постоянное (бессрочное) пользование, безвозмездное пользование земельных участков, находящихся </w:t>
      </w:r>
      <w:bookmarkEnd w:id="4"/>
      <w:bookmarkEnd w:id="5"/>
      <w:r>
        <w:rPr>
          <w:sz w:val="28"/>
          <w:szCs w:val="28"/>
        </w:rPr>
        <w:t>в муниципальной собственности, а также земельных участков, государственная собственность на которые не разграничена, без проведения торгов» (далее - Административный регламент) регулирует порядок и сроки предоставления без проведения торгов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сельского поселения «Подлопатинское</w:t>
      </w:r>
      <w:proofErr w:type="gramEnd"/>
      <w:r>
        <w:rPr>
          <w:sz w:val="28"/>
          <w:szCs w:val="28"/>
        </w:rPr>
        <w:t>» и земельных участков, государственная собственность на которые не разграничена.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1.2. Круг заявителей.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юридические и физические лица (далее – Заявитель).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56"/>
      <w:bookmarkEnd w:id="6"/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F79D5" w:rsidRDefault="00BF79D5" w:rsidP="00BF79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1.3.1. Место нахождения Администрации муниципального образования сельское поселение «Подлопатинское»,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Администрация):  РБ, Мухоршибирский район, с. Подлопатки,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енисова 2                               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документов и обращений: 671344, РБ, Мухоршибирский район, с. Подлопатки, ул. Денисова 2.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8(30143)27-544.  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Факс: 8(30143)27-544.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podlopanki</w:t>
      </w:r>
      <w:proofErr w:type="spellEnd"/>
      <w:r>
        <w:rPr>
          <w:sz w:val="28"/>
          <w:szCs w:val="28"/>
        </w:rPr>
        <w:t>2015@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в сети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официальный сайт Мухоршибирского района.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Администрации: с понедельника по четверг - с 8 час. 00 мин.  до 16 час. 15 мин., пятница - с 8 час. 00 мин. до 15 час. 00 мин., перерыв на обед - с 12 час. 00 мин.  до 13 час. 00мин., выходные дни - суббота, воскресенье.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Консультации по вопросам предоставления муниципальной услуги осуществляются специалистами Администрации:</w:t>
      </w:r>
    </w:p>
    <w:p w:rsidR="00BF79D5" w:rsidRDefault="00BF79D5" w:rsidP="00BF79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понедельника по четверг - с 8 час. 00 мин.  до 16 час. 15 мин., пятница - с 8 час. 00 мин. до 15 час. 00 мин., перерыв на обед - с 12 час. 00 мин.  до 13 час. 00мин., выходные дни - суббота, воскресенье.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при личном обращении предоставляется в кабинете специалиста Администрации, посредством телефонной связи по телефону: 8(30143)27-544.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1.3.6. Для удобства посетителей на информационном стенде размещается следующая информация: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заявления о предоставлении земельного участка;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заявлени</w:t>
      </w:r>
      <w:hyperlink r:id="rId5" w:anchor="Par384" w:history="1">
        <w:r>
          <w:rPr>
            <w:rStyle w:val="a3"/>
            <w:szCs w:val="28"/>
          </w:rPr>
          <w:t>я</w:t>
        </w:r>
      </w:hyperlink>
      <w:r>
        <w:rPr>
          <w:sz w:val="28"/>
          <w:szCs w:val="28"/>
        </w:rPr>
        <w:t xml:space="preserve"> о предварительном согласовании предоставления земельного участка;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 о предоставлении земельного участка;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образец заполнения  заявлени</w:t>
      </w:r>
      <w:hyperlink r:id="rId6" w:anchor="Par384" w:history="1">
        <w:r>
          <w:rPr>
            <w:rStyle w:val="a3"/>
            <w:szCs w:val="28"/>
          </w:rPr>
          <w:t>я</w:t>
        </w:r>
      </w:hyperlink>
      <w:r>
        <w:rPr>
          <w:sz w:val="28"/>
          <w:szCs w:val="28"/>
        </w:rPr>
        <w:t xml:space="preserve"> о предварительном согласовании предоставления земельного участка;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подтверждающих</w:t>
      </w:r>
      <w:r>
        <w:rPr>
          <w:bCs/>
          <w:sz w:val="28"/>
          <w:szCs w:val="28"/>
        </w:rPr>
        <w:t xml:space="preserve"> право заявителя на приобретение земельного участка без проведения торгов</w:t>
      </w:r>
      <w:r>
        <w:rPr>
          <w:sz w:val="28"/>
          <w:szCs w:val="28"/>
        </w:rPr>
        <w:t>;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Стенд со справочной информацией расположен в   здании Администрации по адресу: с. Подлопатки, ул. Денисова 2.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 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</w:t>
      </w:r>
      <w:r>
        <w:rPr>
          <w:sz w:val="28"/>
          <w:szCs w:val="28"/>
        </w:rPr>
        <w:lastRenderedPageBreak/>
        <w:t>Бурятия» размещается на официальном сайте Правительства Республики Бурятия (</w:t>
      </w:r>
      <w:hyperlink r:id="rId7" w:history="1">
        <w:r>
          <w:rPr>
            <w:rStyle w:val="a3"/>
            <w:szCs w:val="28"/>
          </w:rPr>
          <w:t>www.egov-buryatia.ru</w:t>
        </w:r>
      </w:hyperlink>
      <w:r>
        <w:rPr>
          <w:sz w:val="28"/>
          <w:szCs w:val="28"/>
        </w:rPr>
        <w:t xml:space="preserve">). 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BF79D5" w:rsidRDefault="00BF79D5" w:rsidP="00BF79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79"/>
      <w:bookmarkEnd w:id="7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BF79D5" w:rsidRDefault="00BF79D5" w:rsidP="00BF79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F79D5" w:rsidRDefault="00BF79D5" w:rsidP="00BF79D5">
      <w:pPr>
        <w:pStyle w:val="3"/>
        <w:ind w:firstLine="709"/>
        <w:rPr>
          <w:szCs w:val="28"/>
        </w:rPr>
      </w:pPr>
      <w:r>
        <w:rPr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без проведения торгов (далее - муниципальная услуга).</w:t>
      </w:r>
    </w:p>
    <w:p w:rsidR="00BF79D5" w:rsidRDefault="00BF79D5" w:rsidP="00BF79D5">
      <w:pPr>
        <w:rPr>
          <w:szCs w:val="20"/>
        </w:rPr>
      </w:pPr>
    </w:p>
    <w:p w:rsidR="00BF79D5" w:rsidRDefault="00BF79D5" w:rsidP="00BF79D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самоуправления,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предоставляющего муниципальную  услугу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Муниципальную услугу предоставляет Администрация муниципального образования сельское поселение «Подлопатинское»                                </w:t>
      </w:r>
    </w:p>
    <w:p w:rsidR="00BF79D5" w:rsidRDefault="00BF79D5" w:rsidP="00BF79D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предоставления муниципальной услуги Администрация взаимодействует с: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органами местного самоуправления;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 регистрации, кадастра и картографии по Республике Бурятия;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налоговой службы по Республике Бурятия;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 результата предоставления муниципальной услуги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Администрации о предоставлении заявителю земельного участка в собственность бесплатно, постоянное (бессрочное) пользование,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купли-продажи, безвозмездного пользования, аренды;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Администрации об отказе в предварительном согласовании предоставления земельного участка, либо об отказе в предоставлении земельного участка.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pStyle w:val="3"/>
        <w:ind w:firstLine="709"/>
        <w:rPr>
          <w:szCs w:val="28"/>
        </w:rPr>
      </w:pPr>
      <w:r>
        <w:rPr>
          <w:szCs w:val="28"/>
        </w:rPr>
        <w:t xml:space="preserve">                     2.4. Срок предоставления муниципальной услуги</w:t>
      </w:r>
    </w:p>
    <w:p w:rsidR="00BF79D5" w:rsidRDefault="00BF79D5" w:rsidP="00BF79D5">
      <w:pPr>
        <w:rPr>
          <w:szCs w:val="20"/>
        </w:rPr>
      </w:pPr>
    </w:p>
    <w:p w:rsidR="00BF79D5" w:rsidRDefault="00BF79D5" w:rsidP="00BF79D5">
      <w:pPr>
        <w:pStyle w:val="3"/>
        <w:ind w:firstLine="709"/>
        <w:rPr>
          <w:szCs w:val="28"/>
        </w:rPr>
      </w:pPr>
      <w:r>
        <w:rPr>
          <w:szCs w:val="28"/>
        </w:rPr>
        <w:t xml:space="preserve"> - общий срок предоставления муниципальной услуги, в случае предоставления земельного участка с предварительным согласованием его предоставления - 60 дней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срок предоставления муниципальной услуги, в случае предоставления земельного участка без предварительного согласования его предоставления - 30 дней.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2.5. Перечень нормативных правовых актов, непосредственно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регулирующих предоставление муниципальной услуги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Гражданским </w:t>
      </w:r>
      <w:hyperlink r:id="rId8" w:history="1">
        <w:r>
          <w:rPr>
            <w:rStyle w:val="a3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(«Российская газета», № 238 - 239, 08.12.1994);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Земельным </w:t>
      </w:r>
      <w:hyperlink r:id="rId9" w:history="1">
        <w:r>
          <w:rPr>
            <w:rStyle w:val="a3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(«Российская газета», № 211 - 212, 30.10.2001);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</w:t>
      </w:r>
      <w:r>
        <w:t xml:space="preserve"> </w:t>
      </w:r>
      <w:r>
        <w:rPr>
          <w:sz w:val="28"/>
          <w:szCs w:val="28"/>
        </w:rPr>
        <w:t>(«Российская газета», № 211-212, 30.10.2001);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21.12.2001 № 178-ФЗ «О приватизации государственного и муниципального имущества»</w:t>
      </w:r>
      <w:r>
        <w:t xml:space="preserve"> </w:t>
      </w:r>
      <w:r>
        <w:rPr>
          <w:sz w:val="28"/>
          <w:szCs w:val="28"/>
        </w:rPr>
        <w:t>(«Российская газета», № 16, 26.01.2002);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24.07.2002 № 101-ФЗ «Об обороте земель сельскохозяйственного назначения» («Российская газета», № 137, 27.07.2002);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0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30.07.2010, Собрание законодательства РФ, 02.08.2010, № 31, ст. 4179);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</w:t>
      </w:r>
      <w:r>
        <w:rPr>
          <w:sz w:val="28"/>
          <w:szCs w:val="28"/>
        </w:rPr>
        <w:lastRenderedPageBreak/>
        <w:t>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(зарегистрировано в Минюсте России 26.02.2015 № 36232) (далее – Приказ Минэкономразвития России);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bookmarkStart w:id="8" w:name="OLE_LINK1"/>
      <w:r>
        <w:rPr>
          <w:sz w:val="28"/>
          <w:szCs w:val="28"/>
        </w:rPr>
        <w:t>Республики Бурятия</w:t>
      </w:r>
      <w:bookmarkEnd w:id="8"/>
      <w:r>
        <w:rPr>
          <w:sz w:val="28"/>
          <w:szCs w:val="28"/>
        </w:rPr>
        <w:t xml:space="preserve"> от 30.12.2003 № 601-III «О земле» (газета «Бурятия», № 246, 31.12.2003, Официальный вестник № 65, Собрание законодательства Республики Бурятия, № 12, 2003);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</w:t>
      </w:r>
      <w:bookmarkStart w:id="9" w:name="OLE_LINK2"/>
      <w:r>
        <w:rPr>
          <w:sz w:val="28"/>
          <w:szCs w:val="28"/>
        </w:rPr>
        <w:t>Республики Бурятия</w:t>
      </w:r>
      <w:bookmarkEnd w:id="9"/>
      <w:r>
        <w:rPr>
          <w:sz w:val="28"/>
          <w:szCs w:val="28"/>
        </w:rPr>
        <w:t xml:space="preserve"> от 23.01.2015 № 20 «Об утверждении Порядка определения цены земельных участков при заключении договоров купли-продажи земельных участков, находящихся в муниципальной собственности Республики Бурятия, и земельных участков, муниципальная собственность на которые не разграничена, приобретаемых без проведения торгов»;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Республики Бурятия от 30.01.2015 № 37 «Об утверждении Порядка определения размера арендной платы за земельные участки, находящиеся в муниципальной собственности Республики Бурятия, и земельные участки, муниципальная собственность на которые не разграничена, предоставленные в аренду без торгов».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F79D5" w:rsidRDefault="00BF79D5" w:rsidP="00BF79D5">
      <w:pPr>
        <w:rPr>
          <w:szCs w:val="20"/>
        </w:rPr>
      </w:pPr>
    </w:p>
    <w:p w:rsidR="00BF79D5" w:rsidRDefault="00BF79D5" w:rsidP="00BF79D5">
      <w:pPr>
        <w:pStyle w:val="4"/>
        <w:ind w:left="0"/>
        <w:rPr>
          <w:sz w:val="28"/>
          <w:szCs w:val="28"/>
        </w:rPr>
      </w:pPr>
      <w:bookmarkStart w:id="10" w:name="Par103"/>
      <w:bookmarkEnd w:id="10"/>
      <w:r>
        <w:rPr>
          <w:sz w:val="28"/>
          <w:szCs w:val="28"/>
        </w:rPr>
        <w:t>2.6.1. Перечень документов, предоставляемых заявителем: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1" w:name="OLE_LINK10"/>
      <w:r>
        <w:rPr>
          <w:sz w:val="28"/>
          <w:szCs w:val="28"/>
        </w:rPr>
        <w:t>заявление о предоставлении земельного участка (образец заявления согласно приложению № 2 к настоящему Административному регламенту);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2" w:name="OLE_LINK9"/>
      <w:r w:rsidR="008E551C">
        <w:fldChar w:fldCharType="begin"/>
      </w:r>
      <w:r>
        <w:instrText xml:space="preserve"> HYPERLINK "file:///C:\\DOCUME~1\\OEM\\LOCALS~1\\Temp\\Rar$DI74.104\\проект.doc" \l "Par384" </w:instrText>
      </w:r>
      <w:r w:rsidR="008E551C">
        <w:fldChar w:fldCharType="separate"/>
      </w:r>
      <w:r>
        <w:rPr>
          <w:rStyle w:val="a3"/>
          <w:szCs w:val="28"/>
        </w:rPr>
        <w:t>заявление</w:t>
      </w:r>
      <w:r w:rsidR="008E551C">
        <w:fldChar w:fldCharType="end"/>
      </w:r>
      <w:r>
        <w:rPr>
          <w:sz w:val="28"/>
          <w:szCs w:val="28"/>
        </w:rPr>
        <w:t xml:space="preserve"> </w:t>
      </w:r>
      <w:bookmarkStart w:id="13" w:name="OLE_LINK4"/>
      <w:bookmarkStart w:id="14" w:name="OLE_LINK3"/>
      <w:r>
        <w:rPr>
          <w:sz w:val="28"/>
          <w:szCs w:val="28"/>
        </w:rPr>
        <w:t>о предварительном согласовании предоставления земельного</w:t>
      </w:r>
      <w:bookmarkEnd w:id="11"/>
      <w:r>
        <w:rPr>
          <w:sz w:val="28"/>
          <w:szCs w:val="28"/>
        </w:rPr>
        <w:t xml:space="preserve"> участка</w:t>
      </w:r>
      <w:bookmarkEnd w:id="13"/>
      <w:bookmarkEnd w:id="14"/>
      <w:r>
        <w:rPr>
          <w:sz w:val="28"/>
          <w:szCs w:val="28"/>
        </w:rPr>
        <w:t xml:space="preserve">, в случае, если испрашиваемый </w:t>
      </w:r>
      <w:bookmarkStart w:id="15" w:name="OLE_LINK18"/>
      <w:r>
        <w:rPr>
          <w:sz w:val="28"/>
          <w:szCs w:val="28"/>
        </w:rPr>
        <w:t>земельный участок</w:t>
      </w:r>
      <w:bookmarkEnd w:id="12"/>
      <w:r>
        <w:rPr>
          <w:sz w:val="28"/>
          <w:szCs w:val="28"/>
        </w:rPr>
        <w:t xml:space="preserve"> предстоит образовать или его границы подлежат уточнению в соответствии с Федеральным законом «О государственном кадастре недвижимости»</w:t>
      </w:r>
      <w:bookmarkEnd w:id="15"/>
      <w:r>
        <w:rPr>
          <w:sz w:val="28"/>
          <w:szCs w:val="28"/>
        </w:rPr>
        <w:t xml:space="preserve"> </w:t>
      </w:r>
      <w:bookmarkStart w:id="16" w:name="OLE_LINK13"/>
      <w:bookmarkStart w:id="17" w:name="OLE_LINK14"/>
      <w:r>
        <w:rPr>
          <w:sz w:val="28"/>
          <w:szCs w:val="28"/>
        </w:rPr>
        <w:lastRenderedPageBreak/>
        <w:t xml:space="preserve">(образец заявления согласно приложению </w:t>
      </w:r>
      <w:bookmarkStart w:id="18" w:name="OLE_LINK12"/>
      <w:bookmarkStart w:id="19" w:name="OLE_LINK11"/>
      <w:r>
        <w:rPr>
          <w:sz w:val="28"/>
          <w:szCs w:val="28"/>
        </w:rPr>
        <w:t xml:space="preserve">№ </w:t>
      </w:r>
      <w:bookmarkEnd w:id="18"/>
      <w:bookmarkEnd w:id="19"/>
      <w:r>
        <w:rPr>
          <w:sz w:val="28"/>
          <w:szCs w:val="28"/>
        </w:rPr>
        <w:t>3 к настоящему Административному регламенту)</w:t>
      </w:r>
      <w:bookmarkEnd w:id="16"/>
      <w:bookmarkEnd w:id="17"/>
      <w:r>
        <w:rPr>
          <w:sz w:val="28"/>
          <w:szCs w:val="28"/>
        </w:rPr>
        <w:t>;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заявителя, а в случае обращения представителя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супругов);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(перечень документов к настоящему Административному регламенту согласно приложению №4);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расположения земельного участка в случае,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 (при подаче заявления о предварительном согласовании предоставления земельного участка);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заверенный перевод на русский язык документов о государственной 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Заявитель имеет право представить заявление и документы по своему выбору в Администрацию: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 (в том числе по средством почтовой связи на бумажном носителе);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электронных документов с использованием информационно-</w:t>
      </w:r>
      <w:r>
        <w:rPr>
          <w:sz w:val="28"/>
          <w:szCs w:val="28"/>
        </w:rPr>
        <w:lastRenderedPageBreak/>
        <w:t>телекоммуникационной сети «Интернет»;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либо через представителя.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Образец заявления можно получить непосредственно в Администрации, на официальном сайте Администрации либо на Портале услуг.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114"/>
      <w:bookmarkEnd w:id="20"/>
      <w:r>
        <w:rPr>
          <w:sz w:val="28"/>
          <w:szCs w:val="28"/>
        </w:rPr>
        <w:t>2.6.4.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приведен в приложении № 4 к настоящему Административному регламенту.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При предоставлении Администрацией муниципальной услуги запрещено требовать от заявителя: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F79D5" w:rsidRDefault="00BF79D5" w:rsidP="00BF79D5">
      <w:pPr>
        <w:rPr>
          <w:szCs w:val="20"/>
        </w:rPr>
      </w:pPr>
    </w:p>
    <w:p w:rsidR="00BF79D5" w:rsidRDefault="00BF79D5" w:rsidP="00BF79D5">
      <w:pPr>
        <w:pStyle w:val="4"/>
        <w:ind w:left="0"/>
        <w:rPr>
          <w:sz w:val="28"/>
          <w:szCs w:val="28"/>
        </w:rPr>
      </w:pPr>
      <w:r>
        <w:rPr>
          <w:sz w:val="28"/>
          <w:szCs w:val="28"/>
        </w:rPr>
        <w:t>Заявление не рассматривается и возвращается заявителю, если: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заявлении отсутствую сведения, указанные в приложениях №2, 3 к настоящему Административному регламенту.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заявление подано в отношении земельного участка, распоряжение которым не уполномочена Администрация.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 заявлению не приложены документы, предусмотренные пунктом 2.6.1 настоящего Административного регламента.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BF79D5" w:rsidRDefault="00BF79D5" w:rsidP="00BF79D5">
      <w:pPr>
        <w:rPr>
          <w:szCs w:val="20"/>
        </w:rPr>
      </w:pPr>
    </w:p>
    <w:p w:rsidR="00BF79D5" w:rsidRDefault="00BF79D5" w:rsidP="00BF79D5">
      <w:pPr>
        <w:pStyle w:val="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Основанием для приостановления муниципальной услуги является нахождение на рассмотрении Администрации представленной ранее другим лицом схемы расположения земельного участка, местоположение которого частично или полностью совпадает с местоположением земельного участка,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участка.</w:t>
      </w:r>
    </w:p>
    <w:p w:rsidR="00BF79D5" w:rsidRDefault="00BF79D5" w:rsidP="00BF7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F79D5" w:rsidRDefault="00BF79D5" w:rsidP="00BF79D5">
      <w:pPr>
        <w:pStyle w:val="4"/>
        <w:ind w:left="0"/>
        <w:rPr>
          <w:sz w:val="28"/>
          <w:szCs w:val="28"/>
        </w:rPr>
      </w:pPr>
      <w:r>
        <w:rPr>
          <w:sz w:val="28"/>
          <w:szCs w:val="28"/>
        </w:rPr>
        <w:t>2.8.2. Основания для отказа в предоставления муниципальной услуги.</w:t>
      </w:r>
    </w:p>
    <w:p w:rsidR="00BF79D5" w:rsidRDefault="00BF79D5" w:rsidP="00BF79D5">
      <w:pPr>
        <w:rPr>
          <w:sz w:val="20"/>
          <w:szCs w:val="20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принимает решение об отказе в предварительном согласовании предоставления земельного участка при наличии хотя бы одного из оснований, предусмотренных пунктом 8 статьи 39.15 или статьей 39.16 Земельного кодекса Российской Федерации.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принимает решение об отказе в предоставлении земельного участка при наличии хотя бы одного из оснований, предусмотренных </w:t>
      </w:r>
      <w:hyperlink r:id="rId12" w:tooltip="&quot;Земельный кодекс Российской Федерации&quot; от 25.10.2001 N 136-ФЗ (ред. от 08.03.2015) (с изм. и доп., вступ. в силу с 01.04.2015){КонсультантПлюс}" w:history="1">
        <w:r>
          <w:rPr>
            <w:rStyle w:val="a3"/>
            <w:color w:val="000000"/>
            <w:szCs w:val="28"/>
          </w:rPr>
          <w:t>статьей 39.16</w:t>
        </w:r>
      </w:hyperlink>
      <w:r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выписки из единого государственного реестра юридических лиц, выписки из Единого государственного реестра индивидуальных предпринимателей являются государственной услугой, предоставляемой </w:t>
      </w:r>
      <w:r>
        <w:rPr>
          <w:sz w:val="28"/>
          <w:szCs w:val="28"/>
        </w:rPr>
        <w:lastRenderedPageBreak/>
        <w:t>Федеральной налоговой службой России.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выписки из </w:t>
      </w:r>
      <w:bookmarkStart w:id="21" w:name="OLE_LINK36"/>
      <w:bookmarkStart w:id="22" w:name="OLE_LINK35"/>
      <w:r>
        <w:rPr>
          <w:sz w:val="28"/>
          <w:szCs w:val="28"/>
        </w:rPr>
        <w:t>единого государственного реестра прав</w:t>
      </w:r>
      <w:bookmarkEnd w:id="21"/>
      <w:bookmarkEnd w:id="22"/>
      <w:r>
        <w:t xml:space="preserve"> </w:t>
      </w:r>
      <w:r>
        <w:rPr>
          <w:sz w:val="28"/>
          <w:szCs w:val="28"/>
        </w:rPr>
        <w:t>или уведомления об отсутствии в едином государственном реестре прав запрашиваемых сведений о зарегистрированных правах является государственной услугой, предоставляемой Федеральной службой государственной  регистрации, кадастра и картографии по Республике Бурятия.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Выдача кадастрового паспорта или кадастровой выписки является государственной услугой, предоставляемой федеральным государственным бюджетным учреждением «Федеральная кадастровая палата Федеральной службы государственной  регистрации, кадастра и картографии» по Республике Бурятия.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целях государственного кадастрового учета образуемых земельных участков.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кадастровый учет образованных земельных участков.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на образованные земельные участки.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2.10. Порядок, размер и основания взимания государственной пошлины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 услуги является бесплатным.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 услуги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sz w:val="28"/>
          <w:szCs w:val="28"/>
        </w:rPr>
        <w:lastRenderedPageBreak/>
        <w:t>муниципальной услуги не превышает 10 минут.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поступившего заявления  осуществляется в приемной Администрации. Полученное заявление в течение одного рабочего дня регистрируется в журнале регистрации заявлений.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2.13. Требования к помещениям, в которых предоставляется 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предоставления такой услуги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муниципальной услуги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муниципальной  услуги являются: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2.14.1.1. Доступность полной, актуальной, достоверной информации о порядке предоставления муниципальной услуги.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2.14.1.2. Территориальная, транспортная доступность.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2.14.1.3. Наличие справочно-правовой информации с образцами заполнения заявления и перечнем документов, необходимых для предоставления муниципальной  услуги.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2.14.1.4. Возможность обращения за предоставлением муниципальной услуги  в МФЦ.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2.14.1.5.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качества муниципальной услуги являются: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2.14.2.1. Соблюдение сроков ожидания заявителя или его представителя в очереди при подаче документов.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2.14.2.2. Соблюдение наличия в публичном доступе сведений о муниципальной услуге (наименовании, содержании муниципальной услуги).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2.14.2.3.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2.14.2.4.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23" w:name="Par169"/>
      <w:bookmarkEnd w:id="23"/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взаимодействий заявителя с должностными лицами Администрации при предоставлении муниципальной услуги – не более 4-х и </w:t>
      </w:r>
      <w:r>
        <w:rPr>
          <w:sz w:val="28"/>
          <w:szCs w:val="28"/>
        </w:rPr>
        <w:lastRenderedPageBreak/>
        <w:t>определяется следующими случаями: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желание заявителя лично получить предусмотренные подразделами 3.3, 3.5 настоящего Административного регламента письмо об отказе в приеме заявления, решение, проект договора.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электронной подписью заявителя (представителя заявителя);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лица, действующего от имени юридического лица без доверенности;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2.15.3.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</w:t>
      </w:r>
      <w:r>
        <w:rPr>
          <w:sz w:val="28"/>
          <w:szCs w:val="28"/>
        </w:rPr>
        <w:lastRenderedPageBreak/>
        <w:t>уведомление о получении заявления).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2.15.5.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2.15.6. Заявления представляются в Администрацию в виде файлов в формате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txt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2.15.9. 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2.15.11.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 их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выполнения, в том числе особенности выполнения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в электронной форме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муниципальной услуги, </w:t>
      </w:r>
      <w:hyperlink r:id="rId13" w:anchor="Par302" w:history="1">
        <w:r>
          <w:rPr>
            <w:rStyle w:val="a3"/>
            <w:szCs w:val="28"/>
          </w:rPr>
          <w:t>Блок-схема</w:t>
        </w:r>
      </w:hyperlink>
      <w:r>
        <w:rPr>
          <w:sz w:val="28"/>
          <w:szCs w:val="28"/>
        </w:rPr>
        <w:t xml:space="preserve"> которой представлена в приложении № 1 к Административному регламенту включает в себя следующие административные процедуры: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заявления с комплектом прилагаемых к нему документов;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заявления с комплектом прилагаемых к нему документов;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заявления, необходимых документов; подготовка и выдача заявителю одного из следующих документов: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решения о предварительном согласовании предоставления земельного участка;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решения об отказе в предварительном согласовании предоставления земельного участка;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решения о предоставлении земельного участка;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решения об отказе в предоставлении земельного участка.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проекта договора купли-продажи, аренды либо безвозмездного пользования земельным участком.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pStyle w:val="3"/>
        <w:ind w:firstLine="709"/>
        <w:jc w:val="center"/>
        <w:rPr>
          <w:szCs w:val="28"/>
        </w:rPr>
      </w:pPr>
      <w:r>
        <w:rPr>
          <w:szCs w:val="28"/>
        </w:rPr>
        <w:lastRenderedPageBreak/>
        <w:t xml:space="preserve">3.2. </w:t>
      </w:r>
      <w:r>
        <w:rPr>
          <w:szCs w:val="28"/>
        </w:rPr>
        <w:tab/>
        <w:t>Регистрация заявления с комплектом прилагаемых к нему документов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является поступление в Администрацию заявления с приложением документов, указанных в </w:t>
      </w:r>
      <w:hyperlink r:id="rId14" w:anchor="Par103" w:history="1">
        <w:r>
          <w:rPr>
            <w:rStyle w:val="a3"/>
            <w:szCs w:val="28"/>
          </w:rPr>
          <w:t>п. 2.6.1</w:t>
        </w:r>
      </w:hyperlink>
      <w:r>
        <w:rPr>
          <w:sz w:val="28"/>
          <w:szCs w:val="28"/>
        </w:rPr>
        <w:t xml:space="preserve"> и </w:t>
      </w:r>
      <w:hyperlink r:id="rId15" w:anchor="Par114" w:history="1">
        <w:r>
          <w:rPr>
            <w:rStyle w:val="a3"/>
            <w:szCs w:val="28"/>
          </w:rPr>
          <w:t>п. 2.6.4</w:t>
        </w:r>
      </w:hyperlink>
      <w:r>
        <w:rPr>
          <w:sz w:val="28"/>
          <w:szCs w:val="28"/>
        </w:rPr>
        <w:t xml:space="preserve"> настоящего Административного регламента. Регистрация поступившего заявления производится в приемной Администрации.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Полученное заявление с приложенными документами в течение  одного рабочего дня регистрируется в журнале регистрации заявлений.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_____________________________ (далее - Глава) или лицу, исполняющему его обязанности, для резолюции.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Заявление и прилагаемые к нему документы с резолюцией Главы направляются специалисту, ответственному за предоставление муниципальной услуги (далее – Исполнитель).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журнале регистрации заявлений.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BF79D5" w:rsidRDefault="00BF79D5" w:rsidP="00BF79D5">
      <w:pPr>
        <w:pStyle w:val="3"/>
        <w:ind w:firstLine="709"/>
        <w:jc w:val="center"/>
        <w:rPr>
          <w:szCs w:val="28"/>
        </w:rPr>
      </w:pPr>
    </w:p>
    <w:p w:rsidR="00BF79D5" w:rsidRDefault="00BF79D5" w:rsidP="00BF79D5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  <w:t>Прием заявления</w:t>
      </w:r>
    </w:p>
    <w:p w:rsidR="00BF79D5" w:rsidRDefault="00BF79D5" w:rsidP="00BF79D5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с комплектом прилагаемых к нему документов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получение Исполнителем заявления.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заявления требованиям, предусмотренным пунктом 2.7.1 настоящего Административного регламента;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наличия пакета документов, предусмотренного пунктом 2.6.1 настоящего Административного регламента;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подписания заявления уполномоченным на то лицом.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Критерии для отказа в приеме заявления.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не соответствует требованиям, предусмотренным пунктом 2.7 настоящего Административного регламента либо отсутствует полный пакет документов, предусмотренный пунктом 2.6.1 настоящего Административного регламента,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недостатков. К письму прикладываются заявление и документы, поступившие от заявителя.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предварительном согласовании предоставления земельного участка, о предоставлении земельного участка в электронной форме, представленное с нарушением требований Приказа Минэкономразвития России, не рассматривается Администрацией.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Результатом настоящей административной процедуры является  письма об отказе в приеме заявления - в случае наличия оснований для  </w:t>
      </w:r>
      <w:r>
        <w:rPr>
          <w:sz w:val="28"/>
          <w:szCs w:val="28"/>
        </w:rPr>
        <w:lastRenderedPageBreak/>
        <w:t>такого отказа либо,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Общий срок административной процедуры по приему и рассмотрению заявления не должен превышать 10 дней.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приеме заявления.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3.4. Формирование и направление межведомственного запроса</w:t>
      </w:r>
    </w:p>
    <w:p w:rsidR="00BF79D5" w:rsidRDefault="00BF79D5" w:rsidP="00BF79D5">
      <w:pPr>
        <w:rPr>
          <w:szCs w:val="20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2.6.2. настоящего Административного регламента.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Способом фиксации административной процедуры является регистрация  межведомственного запроса.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pStyle w:val="3"/>
        <w:jc w:val="center"/>
        <w:rPr>
          <w:szCs w:val="28"/>
        </w:rPr>
      </w:pPr>
      <w:r>
        <w:rPr>
          <w:szCs w:val="28"/>
        </w:rPr>
        <w:lastRenderedPageBreak/>
        <w:t>3.5. Рассмотрение заявления, необходимых документов; подготовка и выдача заявителю решения о предварительном согласовании предоставления земельного участка; решения о предоставлении земельного участка; решения об отказе в предварительном согласовании предоставления земельного участка; решения об отказе в предоставлении земельного участка, проекта договора купли-продажи земельного участка,</w:t>
      </w:r>
      <w:r>
        <w:rPr>
          <w:sz w:val="20"/>
          <w:szCs w:val="28"/>
        </w:rPr>
        <w:t xml:space="preserve"> </w:t>
      </w:r>
      <w:r>
        <w:rPr>
          <w:szCs w:val="28"/>
        </w:rPr>
        <w:t>проекта договора аренды земельного участка, проекта договора безвозмездного пользования земельным участком</w:t>
      </w:r>
    </w:p>
    <w:p w:rsidR="00BF79D5" w:rsidRDefault="00BF79D5" w:rsidP="00BF79D5">
      <w:pPr>
        <w:jc w:val="center"/>
        <w:rPr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процедуры, является наличие полного комплекта документов в Администрации для предоставления муниципальной услуги.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предварительном согласовании предоставления земельного участка и в предоставлении земельного участка: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3.5.2.1. При поступлении заявления о предварительном согласовании предоставления земельного участка: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утверждении схемы его расположения.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действия по предварительному согласованию предоставления земельного участка составляет 30 дней с даты поступления заявления.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лет.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3.5.2.2. При поступлении заявления о предоставлении земельного участка, в зависимости от вида права, на котором предоставляется земельный участок, готовит проект договора купли-продажи, договора аренды земельного участка, договора безвозмездного пользования земельным участком в трех экземплярах, либо проект решения о предоставлении земельного участка в собственность бесплатно или в постоянное (бессрочное) пользование.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действия составляет 30 дней с даты поступления заявления.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Решение о предварительном согласовании предоставления земельного участка, о предоставлении земельного участка в собственность бесплатно, постоянное (бессрочное) пользование, либо об отказе в предварительном согласовании предоставления земельного участка, об отказе в предоставлении земельного участка оформляется в виде распоряжения.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Подготовленный проект распоряжения (проект договора) Исполнитель представляет для согласования и подписание Главе либо лицу, исполняющему его обязанности.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О принятом решении Исполнитель уведомляет заявителя.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 При личном обращении заявителя за результатом предоставления муниципальной услуги Исполнитель: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удостоверяется, что заявитель является именно тем лицом, на чье имя оформлено распоряжение (проект договора), либо лицом, на которого надлежащим образом оформлена доверенность на получение распоряжения (проекта договора);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заявителю перед выдачей распоряжения (проекта договора) проверить правильность внесенных в распоряжение (проект договора) сведений;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передает проекты договоров для подписания, в случае </w:t>
      </w:r>
      <w:r>
        <w:rPr>
          <w:sz w:val="28"/>
          <w:szCs w:val="28"/>
        </w:rPr>
        <w:lastRenderedPageBreak/>
        <w:t>предоставления земельного участка в собственность за плату, аренду, безвозмездное пользование;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заявителю расписаться в журнале регистрации выдачи распоряжений и проектов договоров;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 заявителю необходимое количество экземпляров распоряжений о предварительном согласовании предоставления земельного участка; распоряжений о предоставлении земельного участка; распоряжений об отказе в предварительном согласовании предоставления земельного участка; распоряжений об отказе в предоставлении земельного участка, проектов договора купли-продажи земельного участка, проектов договора аренды земельного участка, проектов договора безвозмездного пользования земельным участком;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принятого распоряжения о предоставлении земельного участка  (заключения договора) разъясняет заявителю о необходимости осуществления государственной  регистрации права собственности, аренды, постоянного (бессрочного) пользования, безвозмездного пользования земельным участком в Управлении Федеральной службы государственной регистрации, кадастра и картографии по Республике Бурятия.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3.5.7. После подписания договора купли-продажи, аренды либо безвозмездного пользования земельным участком заявителем Исполнитель передает договор Главе либо лицу, исполняющему его обязанности, для подписания.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3.5.8. Один из трех экземпляров договора под расписку вручается заявителю.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3.5.9. При направлении распоряжения (проекта договора) заявителю посредством почтового отправления либо посредством электронной почты, Исполнитель подготавливает и направляет в течении трех дней со дня подписания распоряжения, в течении трех дней со дня подготовки проекта договора.</w:t>
      </w:r>
    </w:p>
    <w:p w:rsidR="00BF79D5" w:rsidRDefault="00BF79D5" w:rsidP="00BF7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Способом фиксации административной процедуры является направление или выдача заявителю подписанных Администрацией экземпляров решения о предварительном согласовании предоставления земельного участка; решения о предоставлении земельного участка; </w:t>
      </w:r>
      <w:r>
        <w:rPr>
          <w:sz w:val="28"/>
          <w:szCs w:val="28"/>
        </w:rPr>
        <w:lastRenderedPageBreak/>
        <w:t>решения об отказе в предварительном согласовании предоставления земельного участка; решения об отказе в предоставлении земельного участка, проекта договора купли-продажи земельного участка, договора аренды земельного участка, договора безвозмездного пользования земельным участком, а также роспись заявителя в журнале регистрации выдачи распоряжений и проектов договоров.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3.5.11. В случае выявления опечаток, ошибок в выданных результате предоставления муниципальной услуги документах Исполнитель обеспечивает их исправление в течение трех дней со дня их выявления и уведомляет заявителя о необходимости получения исправленных документов.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Формы контроля за исполнением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</w:t>
      </w:r>
    </w:p>
    <w:p w:rsidR="00BF79D5" w:rsidRDefault="00BF79D5" w:rsidP="00BF79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BF79D5" w:rsidRDefault="00BF79D5" w:rsidP="00BF79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 также принятием ими решений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Текущий контроль осуществляется Главой Администрации.</w:t>
      </w:r>
    </w:p>
    <w:p w:rsidR="00BF79D5" w:rsidRDefault="00BF79D5" w:rsidP="00BF79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Контроль за полнотой и качеством предоставления государственной услуги Администрации  осуществляет Глава Администрации. 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Администрации за решения и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действия (бездействие), принимаемые или осуществляемые ими в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ходе предоставления муниципальной услуги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муниципальных служащих закреплена в должностных регламентах.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4.4. Требования к порядку и формам контроля за предоставлением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 услуги, в том числе со стороны граждан, их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объединений и организаций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4.4.1.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4.4.2. Граждане, объединения и организации вправе осуществлять контроль за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4" w:name="Par247"/>
      <w:bookmarkEnd w:id="24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его должностных лиц</w:t>
      </w:r>
    </w:p>
    <w:p w:rsidR="00BF79D5" w:rsidRDefault="00BF79D5" w:rsidP="00BF79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rPr>
          <w:sz w:val="28"/>
          <w:szCs w:val="28"/>
        </w:rPr>
        <w:lastRenderedPageBreak/>
        <w:t>служащего;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eastAsia="Calibri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Заявитель имеет право на получение информации и документов, </w:t>
      </w:r>
      <w:r>
        <w:rPr>
          <w:sz w:val="28"/>
          <w:szCs w:val="28"/>
        </w:rPr>
        <w:lastRenderedPageBreak/>
        <w:t>необходимых для обоснования и рассмотрения жалобы.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Администрации -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podlopatki</w:t>
      </w:r>
      <w:proofErr w:type="spellEnd"/>
      <w:r>
        <w:rPr>
          <w:sz w:val="28"/>
          <w:szCs w:val="28"/>
        </w:rPr>
        <w:t>2015@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администрации муниципального образования сельского поселения _____________________________________________,(телефон приемной __________________).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приема: ___________________________________________.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5.14. Заявитель имеет право на получение информации и документов, необходимых для обоснования и рассмотрения жалобы.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и письменном обращении;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Администрации;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 при личном консультировании;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BF79D5" w:rsidRDefault="00BF79D5" w:rsidP="00B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5" w:name="Par231"/>
      <w:bookmarkEnd w:id="25"/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37F5" w:rsidRDefault="000437F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37F5" w:rsidRDefault="000437F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37F5" w:rsidRDefault="000437F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37F5" w:rsidRDefault="000437F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37F5" w:rsidRDefault="000437F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37F5" w:rsidRDefault="000437F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37F5" w:rsidRDefault="000437F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собственности, а также земельных участков,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Блок-схема предоставления муниципальной услуги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0437F5" w:rsidRDefault="000437F5" w:rsidP="00043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предоставлению 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собственность, аренду, </w:t>
      </w:r>
      <w:proofErr w:type="gramStart"/>
      <w:r>
        <w:rPr>
          <w:b/>
          <w:bCs/>
          <w:sz w:val="28"/>
          <w:szCs w:val="28"/>
        </w:rPr>
        <w:t>постоянное</w:t>
      </w:r>
      <w:proofErr w:type="gramEnd"/>
      <w:r>
        <w:rPr>
          <w:b/>
          <w:bCs/>
          <w:sz w:val="28"/>
          <w:szCs w:val="28"/>
        </w:rPr>
        <w:t xml:space="preserve"> (бессрочное) 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b/>
          <w:bCs/>
          <w:sz w:val="28"/>
          <w:szCs w:val="28"/>
        </w:rPr>
        <w:t>земельных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участков, находящихся в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собственности, а также земельных участков, государственная собственность на которые не разграничена, без проведения торгов</w: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pict>
          <v:rect id="_x0000_s1069" style="position:absolute;left:0;text-align:left;margin-left:183.25pt;margin-top:6.1pt;width:132pt;height:28.5pt;z-index:251680768;mso-position-vertical-relative:line" filled="f">
            <v:textbox style="mso-next-textbox:#_x0000_s1069">
              <w:txbxContent>
                <w:p w:rsidR="000437F5" w:rsidRDefault="000437F5" w:rsidP="000437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49.25pt;margin-top:34.5pt;width:0;height:29.25pt;z-index:251681792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rect id="_x0000_s1071" style="position:absolute;left:0;text-align:left;margin-left:3.25pt;margin-top:63.7pt;width:462.75pt;height:69pt;z-index:251682816;mso-position-vertical-relative:line" filled="f">
            <v:textbox style="mso-next-textbox:#_x0000_s1071">
              <w:txbxContent>
                <w:p w:rsidR="000437F5" w:rsidRDefault="000437F5" w:rsidP="000437F5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Обращение в Администрацию с заявлением о предварительном согласовании предоставления земельного участка,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недвижимости»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72" style="position:absolute;left:0;text-align:left;margin-left:3.25pt;margin-top:154.05pt;width:203.25pt;height:33.75pt;z-index:251683840;mso-position-vertical-relative:line" filled="f">
            <v:textbox style="mso-next-textbox:#_x0000_s1072">
              <w:txbxContent>
                <w:p w:rsidR="000437F5" w:rsidRDefault="000437F5" w:rsidP="000437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заявления в Администрации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73" style="position:absolute;left:0;text-align:left;margin-left:253pt;margin-top:154.05pt;width:219.75pt;height:33.75pt;z-index:251684864;mso-position-vertical-relative:line" filled="f">
            <v:textbox style="mso-next-textbox:#_x0000_s1073">
              <w:txbxContent>
                <w:p w:rsidR="000437F5" w:rsidRDefault="000437F5" w:rsidP="000437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в журнале регистрации заявлений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shape id="_x0000_s1074" type="#_x0000_t32" style="position:absolute;left:0;text-align:left;margin-left:106.75pt;margin-top:129.25pt;width:.05pt;height:25.5pt;z-index:251685888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rect id="_x0000_s1075" style="position:absolute;left:0;text-align:left;margin-left:183.25pt;margin-top:197pt;width:103.5pt;height:27pt;z-index:251686912;mso-position-vertical-relative:line" filled="f">
            <v:textbox style="mso-next-textbox:#_x0000_s1075">
              <w:txbxContent>
                <w:p w:rsidR="000437F5" w:rsidRDefault="000437F5" w:rsidP="000437F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76" style="position:absolute;left:0;text-align:left;margin-left:175pt;margin-top:318.4pt;width:111.75pt;height:24.75pt;z-index:251687936;mso-position-vertical-relative:line" filled="f">
            <v:textbox style="mso-next-textbox:#_x0000_s1076">
              <w:txbxContent>
                <w:p w:rsidR="000437F5" w:rsidRDefault="000437F5" w:rsidP="000437F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77" style="position:absolute;left:0;text-align:left;margin-left:160.65pt;margin-top:241.6pt;width:145.5pt;height:27pt;z-index:251688960;mso-position-vertical-relative:line" filled="f">
            <v:textbox style="mso-next-textbox:#_x0000_s1077">
              <w:txbxContent>
                <w:p w:rsidR="000437F5" w:rsidRDefault="000437F5" w:rsidP="000437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78" style="position:absolute;left:0;text-align:left;margin-left:160.65pt;margin-top:284.45pt;width:145.5pt;height:23.25pt;z-index:251689984;mso-position-vertical-relative:line" filled="f">
            <v:textbox style="mso-next-textbox:#_x0000_s1078">
              <w:txbxContent>
                <w:p w:rsidR="000437F5" w:rsidRDefault="000437F5" w:rsidP="000437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79" style="position:absolute;left:0;text-align:left;margin-left:152.5pt;margin-top:347.5pt;width:181.5pt;height:41.25pt;z-index:251691008;mso-position-vertical-relative:line" filled="f">
            <v:textbox style="mso-next-textbox:#_x0000_s1079">
              <w:txbxContent>
                <w:p w:rsidR="000437F5" w:rsidRDefault="000437F5" w:rsidP="000437F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Проверка заявления и </w:t>
                  </w:r>
                  <w:proofErr w:type="gramStart"/>
                  <w:r>
                    <w:rPr>
                      <w:sz w:val="24"/>
                      <w:szCs w:val="24"/>
                    </w:rPr>
                    <w:t>представленных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80" style="position:absolute;left:0;text-align:left;margin-left:.25pt;margin-top:409.15pt;width:113.25pt;height:196.5pt;z-index:251692032;mso-position-vertical-relative:line" filled="f">
            <v:textbox style="mso-next-textbox:#_x0000_s1080">
              <w:txbxContent>
                <w:p w:rsidR="000437F5" w:rsidRDefault="000437F5" w:rsidP="000437F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Возврат заявления, если оно не соответствует требованиям земельного законодательства, подано в иной уполномоченный орган или к заявлению не приложены необходимые документы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81" style="position:absolute;left:0;text-align:left;margin-left:125.5pt;margin-top:409.15pt;width:153pt;height:262.5pt;z-index:251693056;mso-position-vertical-relative:line" filled="f">
            <v:textbox style="mso-next-textbox:#_x0000_s1081">
              <w:txbxContent>
                <w:p w:rsidR="000437F5" w:rsidRDefault="000437F5" w:rsidP="000437F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 приостановлении срока рассмотрения заявления о предварительном согласовании предоставления земельного участка, если на рассмотрении Администрации находится представленная ранее другим лицом схема расположения земельного участка и местоположение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земельных участков, образование которых предусмотрено этими схемами, частично или полностью совпадает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82" style="position:absolute;left:0;text-align:left;margin-left:412.75pt;margin-top:409.15pt;width:111.75pt;height:182.25pt;z-index:251694080;mso-position-vertical-relative:line" filled="f">
            <v:textbox style="mso-next-textbox:#_x0000_s1082">
              <w:txbxContent>
                <w:p w:rsidR="000437F5" w:rsidRDefault="000437F5" w:rsidP="000437F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Принятие решения о предварительном согласовании предоставления земельного участка и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83" style="position:absolute;left:0;text-align:left;margin-left:296.5pt;margin-top:409.15pt;width:108pt;height:189.75pt;z-index:251695104;mso-position-vertical-relative:line" filled="f">
            <v:textbox style="mso-next-textbox:#_x0000_s1083">
              <w:txbxContent>
                <w:p w:rsidR="000437F5" w:rsidRDefault="000437F5" w:rsidP="000437F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решения об отказе в предварительном согласовании предоставления земельного участка, по </w:t>
                  </w:r>
                  <w:proofErr w:type="gramStart"/>
                  <w:r>
                    <w:rPr>
                      <w:sz w:val="24"/>
                      <w:szCs w:val="24"/>
                    </w:rPr>
                    <w:t>основаниям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предусмотренным земельным законодательством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84" style="position:absolute;left:0;text-align:left;margin-left:53.5pt;margin-top:675.7pt;width:400.5pt;height:51.75pt;z-index:251696128;mso-position-vertical-relative:line" filled="f">
            <v:textbox style="mso-next-textbox:#_x0000_s1084">
              <w:txbxContent>
                <w:p w:rsidR="000437F5" w:rsidRDefault="000437F5" w:rsidP="000437F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Обеспечение заинтересованным лицом выполнения кадастровых работ, необходимых для образования испрашиваемого земельного участка или уточнения его границ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85" style="position:absolute;left:0;text-align:left;margin-left:53.5pt;margin-top:737.45pt;width:400.5pt;height:27.75pt;z-index:251697152;mso-position-vertical-relative:line" filled="f">
            <v:textbox style="mso-next-textbox:#_x0000_s1085">
              <w:txbxContent>
                <w:p w:rsidR="000437F5" w:rsidRDefault="000437F5" w:rsidP="000437F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Осуществление кадастрового учета земельного участка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86" style="position:absolute;left:0;text-align:left;margin-left:53.5pt;margin-top:777.35pt;width:400.5pt;height:51.75pt;z-index:251698176;mso-position-vertical-relative:line" filled="f">
            <v:textbox style="mso-next-textbox:#_x0000_s1086">
              <w:txbxContent>
                <w:p w:rsidR="000437F5" w:rsidRDefault="000437F5" w:rsidP="000437F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Обращение в Администрацию с заявлением о предоставлении земельного участка, если он образован и его границы уточнены в соответствии с Федеральным законом «О государственном кадастре недвижимости»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87" style="position:absolute;left:0;text-align:left;margin-left:7.75pt;margin-top:854.15pt;width:162.75pt;height:150.75pt;z-index:251699200;mso-position-vertical-relative:line" filled="f">
            <v:textbox style="mso-next-textbox:#_x0000_s1087">
              <w:txbxContent>
                <w:p w:rsidR="000437F5" w:rsidRDefault="000437F5" w:rsidP="000437F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Возврат заявления, если оно не соответствует требованиям земельного законодательства, подано в иной уполномоченный орган или к заявлению не приложены необходимые документы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88" style="position:absolute;left:0;text-align:left;margin-left:181.75pt;margin-top:854.15pt;width:122.25pt;height:150.75pt;z-index:251700224;mso-position-vertical-relative:line" filled="f">
            <v:textbox style="mso-next-textbox:#_x0000_s1088">
              <w:txbxContent>
                <w:p w:rsidR="000437F5" w:rsidRDefault="000437F5" w:rsidP="000437F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решения об отказе в предварительном согласовании предоставления земельного участка, по </w:t>
                  </w:r>
                  <w:proofErr w:type="gramStart"/>
                  <w:r>
                    <w:rPr>
                      <w:sz w:val="24"/>
                      <w:szCs w:val="24"/>
                    </w:rPr>
                    <w:t>основаниям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предусмотренным земельным законодательством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rect id="_x0000_s1089" style="position:absolute;left:0;text-align:left;margin-left:315.25pt;margin-top:854.15pt;width:195.75pt;height:150.75pt;z-index:251701248;mso-position-vertical-relative:line" filled="f">
            <v:textbox style="mso-next-textbox:#_x0000_s1089">
              <w:txbxContent>
                <w:p w:rsidR="000437F5" w:rsidRDefault="000437F5" w:rsidP="000437F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Принятие решения о предоставлении земельного участка в собственность бесплатно или в постоянное (бессрочное) пользование, и осуществление подготовки проектов договора купли-продажи, договора аренды земельного участка или договора безвозмездного пользования земельным участком</w:t>
                  </w:r>
                </w:p>
              </w:txbxContent>
            </v:textbox>
          </v:rect>
        </w:pict>
      </w:r>
      <w:r>
        <w:rPr>
          <w:sz w:val="20"/>
          <w:szCs w:val="20"/>
        </w:rPr>
        <w:pict>
          <v:shape id="_x0000_s1090" type="#_x0000_t32" style="position:absolute;left:0;text-align:left;margin-left:231.25pt;margin-top:168.35pt;width:.05pt;height:30pt;z-index:251702272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091" type="#_x0000_t32" style="position:absolute;left:0;text-align:left;margin-left:206.5pt;margin-top:167.6pt;width:46.5pt;height:.75pt;flip:y;z-index:251703296;mso-position-vertical-relative:line" o:connectortype="straight"/>
        </w:pict>
      </w:r>
      <w:r>
        <w:rPr>
          <w:sz w:val="20"/>
          <w:szCs w:val="20"/>
        </w:rPr>
        <w:pict>
          <v:shape id="_x0000_s1092" type="#_x0000_t32" style="position:absolute;left:0;text-align:left;margin-left:231.3pt;margin-top:222.6pt;width:.05pt;height:16.5pt;z-index:251704320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093" type="#_x0000_t32" style="position:absolute;left:0;text-align:left;margin-left:231.35pt;margin-top:267.9pt;width:.05pt;height:16.5pt;z-index:251705344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094" type="#_x0000_t32" style="position:absolute;left:0;text-align:left;margin-left:231.15pt;margin-top:306.35pt;width:.05pt;height:16.5pt;z-index:251706368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095" type="#_x0000_t32" style="position:absolute;left:0;text-align:left;margin-left:243.35pt;margin-top:334.75pt;width:.05pt;height:12.75pt;z-index:251707392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096" type="#_x0000_t32" style="position:absolute;left:0;text-align:left;margin-left:61.75pt;margin-top:387.35pt;width:181.6pt;height:22.5pt;flip:x;z-index:251708416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097" type="#_x0000_t32" style="position:absolute;left:0;text-align:left;margin-left:243.3pt;margin-top:387.35pt;width:238.45pt;height:22.5pt;z-index:251709440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098" type="#_x0000_t32" style="position:absolute;left:0;text-align:left;margin-left:218.45pt;margin-top:387.35pt;width:24.85pt;height:22.5pt;flip:x;z-index:251710464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099" type="#_x0000_t32" style="position:absolute;left:0;text-align:left;margin-left:243.3pt;margin-top:387.35pt;width:90.7pt;height:22.5pt;z-index:251711488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100" type="#_x0000_t32" style="position:absolute;left:0;text-align:left;margin-left:256pt;margin-top:583.85pt;width:218.25pt;height:96pt;flip:x;z-index:251712512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101" type="#_x0000_t32" style="position:absolute;left:0;text-align:left;margin-left:250.1pt;margin-top:725.35pt;width:.05pt;height:12.75pt;z-index:251713536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102" type="#_x0000_t32" style="position:absolute;left:0;text-align:left;margin-left:250.15pt;margin-top:763.8pt;width:0;height:14.25pt;z-index:251714560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103" type="#_x0000_t32" style="position:absolute;left:0;text-align:left;margin-left:81.25pt;margin-top:827.05pt;width:168.9pt;height:28.5pt;flip:x;z-index:251715584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104" type="#_x0000_t32" style="position:absolute;left:0;text-align:left;margin-left:250.15pt;margin-top:827.05pt;width:167.1pt;height:28.5pt;z-index:251716608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105" type="#_x0000_t32" style="position:absolute;left:0;text-align:left;margin-left:250.05pt;margin-top:827.05pt;width:.1pt;height:28.5pt;z-index:251717632;mso-position-vertical-relative:line" o:connectortype="straight">
            <v:stroke endarrow="block"/>
          </v:shape>
        </w:pict>
      </w:r>
      <w:r>
        <w:rPr>
          <w:sz w:val="20"/>
          <w:szCs w:val="20"/>
        </w:rPr>
        <w:pict>
          <v:shape id="_x0000_s1106" type="#_x0000_t32" style="position:absolute;left:0;text-align:left;margin-left:231.25pt;margin-top:342.45pt;width:.15pt;height:20.25pt;z-index:251718656;mso-position-vertical-relative:line" o:connectortype="straight"/>
        </w:pict>
      </w:r>
      <w:r>
        <w:rPr>
          <w:sz w:val="20"/>
          <w:szCs w:val="20"/>
        </w:rPr>
        <w:pict>
          <v:shape id="_x0000_s1107" type="#_x0000_t32" style="position:absolute;left:0;text-align:left;margin-left:-13.25pt;margin-top:19.55pt;width:196.5pt;height:0;flip:x;z-index:251719680;mso-position-vertical-relative:line" o:connectortype="straight"/>
        </w:pict>
      </w:r>
      <w:r>
        <w:rPr>
          <w:sz w:val="20"/>
          <w:szCs w:val="20"/>
        </w:rPr>
        <w:pict>
          <v:shape id="_x0000_s1108" type="#_x0000_t32" style="position:absolute;left:0;text-align:left;margin-left:-13.25pt;margin-top:19.55pt;width:5.25pt;height:392.25pt;flip:x y;z-index:251720704;mso-position-vertical-relative:line" o:connectortype="straight"/>
        </w:pict>
      </w:r>
      <w:r>
        <w:rPr>
          <w:sz w:val="20"/>
          <w:szCs w:val="20"/>
        </w:rPr>
        <w:pict>
          <v:shape id="_x0000_s1109" type="#_x0000_t32" style="position:absolute;left:0;text-align:left;margin-left:-5.75pt;margin-top:315.25pt;width:0;height:510pt;z-index:251721728;mso-position-vertical-relative:line" o:connectortype="straight"/>
        </w:pict>
      </w:r>
      <w:r>
        <w:rPr>
          <w:sz w:val="20"/>
          <w:szCs w:val="20"/>
        </w:rPr>
        <w:pict>
          <v:shape id="_x0000_s1110" type="#_x0000_t32" style="position:absolute;left:0;text-align:left;margin-left:-5.75pt;margin-top:805.25pt;width:59.25pt;height:0;z-index:251722752;mso-position-vertical-relative:line" o:connectortype="straight">
            <v:stroke endarrow="block"/>
          </v:shape>
        </w:pict>
      </w:r>
    </w:p>
    <w:p w:rsidR="000437F5" w:rsidRDefault="000437F5" w:rsidP="00043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7F5" w:rsidRDefault="000437F5" w:rsidP="00043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9D5" w:rsidRDefault="000437F5" w:rsidP="000437F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ПРИЛ</w:t>
      </w:r>
      <w:proofErr w:type="gramEnd"/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  <w:bookmarkStart w:id="26" w:name="OLE_LINK44"/>
      <w:bookmarkStart w:id="27" w:name="OLE_LINK43"/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bookmarkEnd w:id="26"/>
      <w:bookmarkEnd w:id="27"/>
      <w:r>
        <w:rPr>
          <w:sz w:val="28"/>
          <w:szCs w:val="28"/>
        </w:rPr>
        <w:t>, а также земельных участков,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Par302"/>
      <w:bookmarkEnd w:id="28"/>
      <w:r>
        <w:rPr>
          <w:b/>
          <w:bCs/>
          <w:sz w:val="28"/>
          <w:szCs w:val="28"/>
        </w:rPr>
        <w:t xml:space="preserve">Блок-схема предоставления муниципальной услуги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5B4591" w:rsidRDefault="005B4591" w:rsidP="005B45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предоставлению 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собственность, аренду, </w:t>
      </w:r>
      <w:proofErr w:type="gramStart"/>
      <w:r>
        <w:rPr>
          <w:b/>
          <w:bCs/>
          <w:sz w:val="28"/>
          <w:szCs w:val="28"/>
        </w:rPr>
        <w:t>постоянное</w:t>
      </w:r>
      <w:proofErr w:type="gramEnd"/>
      <w:r>
        <w:rPr>
          <w:b/>
          <w:bCs/>
          <w:sz w:val="28"/>
          <w:szCs w:val="28"/>
        </w:rPr>
        <w:t xml:space="preserve"> (бессрочное) 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b/>
          <w:bCs/>
          <w:sz w:val="28"/>
          <w:szCs w:val="28"/>
        </w:rPr>
        <w:t>земельных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участков, находящихся в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собственности, а также земельных участков, государственная собственность на которые не разграничена, без проведения торгов</w: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591" w:rsidRDefault="008E551C" w:rsidP="005B45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551C">
        <w:rPr>
          <w:sz w:val="20"/>
          <w:szCs w:val="20"/>
        </w:rPr>
        <w:lastRenderedPageBreak/>
        <w:pict>
          <v:rect id="_x0000_s1026" style="position:absolute;left:0;text-align:left;margin-left:183.25pt;margin-top:6.1pt;width:132pt;height:28.5pt;z-index:251636736;mso-position-vertical-relative:line" filled="f">
            <v:textbox style="mso-next-textbox:#_x0000_s1026">
              <w:txbxContent>
                <w:p w:rsidR="005B4591" w:rsidRDefault="005B4591" w:rsidP="005B45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shape id="_x0000_s1027" type="#_x0000_t32" style="position:absolute;left:0;text-align:left;margin-left:249.25pt;margin-top:34.5pt;width:0;height:29.25pt;z-index:251637760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rect id="_x0000_s1028" style="position:absolute;left:0;text-align:left;margin-left:3.25pt;margin-top:63.7pt;width:462.75pt;height:69pt;z-index:251638784;mso-position-vertical-relative:line" filled="f">
            <v:textbox style="mso-next-textbox:#_x0000_s1028">
              <w:txbxContent>
                <w:p w:rsidR="005B4591" w:rsidRDefault="005B4591" w:rsidP="005B4591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Обращение в Администрацию с заявлением о предварительном согласовании предоставления земельного участка,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недвижимости»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29" style="position:absolute;left:0;text-align:left;margin-left:3.25pt;margin-top:154.05pt;width:203.25pt;height:33.75pt;z-index:251639808;mso-position-vertical-relative:line" filled="f">
            <v:textbox style="mso-next-textbox:#_x0000_s1029">
              <w:txbxContent>
                <w:p w:rsidR="005B4591" w:rsidRDefault="005B4591" w:rsidP="005B45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заявления в Администрации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30" style="position:absolute;left:0;text-align:left;margin-left:253pt;margin-top:154.05pt;width:219.75pt;height:33.75pt;z-index:251640832;mso-position-vertical-relative:line" filled="f">
            <v:textbox style="mso-next-textbox:#_x0000_s1030">
              <w:txbxContent>
                <w:p w:rsidR="005B4591" w:rsidRDefault="005B4591" w:rsidP="005B45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в журнале регистрации заявлений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shape id="_x0000_s1031" type="#_x0000_t32" style="position:absolute;left:0;text-align:left;margin-left:106.75pt;margin-top:129.25pt;width:.05pt;height:25.5pt;z-index:251641856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rect id="_x0000_s1032" style="position:absolute;left:0;text-align:left;margin-left:183.25pt;margin-top:197pt;width:103.5pt;height:27pt;z-index:251642880;mso-position-vertical-relative:line" filled="f">
            <v:textbox style="mso-next-textbox:#_x0000_s1032">
              <w:txbxContent>
                <w:p w:rsidR="005B4591" w:rsidRDefault="005B4591" w:rsidP="005B45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33" style="position:absolute;left:0;text-align:left;margin-left:175pt;margin-top:318.4pt;width:111.75pt;height:24.75pt;z-index:251643904;mso-position-vertical-relative:line" filled="f">
            <v:textbox style="mso-next-textbox:#_x0000_s1033">
              <w:txbxContent>
                <w:p w:rsidR="005B4591" w:rsidRDefault="005B4591" w:rsidP="005B45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Исполнитель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34" style="position:absolute;left:0;text-align:left;margin-left:160.65pt;margin-top:241.6pt;width:145.5pt;height:27pt;z-index:251644928;mso-position-vertical-relative:line" filled="f">
            <v:textbox style="mso-next-textbox:#_x0000_s1034">
              <w:txbxContent>
                <w:p w:rsidR="005B4591" w:rsidRDefault="005B4591" w:rsidP="005B45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35" style="position:absolute;left:0;text-align:left;margin-left:160.65pt;margin-top:284.45pt;width:145.5pt;height:23.25pt;z-index:251645952;mso-position-vertical-relative:line" filled="f">
            <v:textbox style="mso-next-textbox:#_x0000_s1035">
              <w:txbxContent>
                <w:p w:rsidR="005B4591" w:rsidRDefault="005B4591" w:rsidP="005B45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36" style="position:absolute;left:0;text-align:left;margin-left:152.5pt;margin-top:347.5pt;width:181.5pt;height:41.25pt;z-index:251646976;mso-position-vertical-relative:line" filled="f">
            <v:textbox style="mso-next-textbox:#_x0000_s1036">
              <w:txbxContent>
                <w:p w:rsidR="005B4591" w:rsidRDefault="005B4591" w:rsidP="005B45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Проверка заявления и </w:t>
                  </w:r>
                  <w:proofErr w:type="gramStart"/>
                  <w:r>
                    <w:rPr>
                      <w:sz w:val="24"/>
                      <w:szCs w:val="24"/>
                    </w:rPr>
                    <w:t>представленных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37" style="position:absolute;left:0;text-align:left;margin-left:.25pt;margin-top:409.15pt;width:113.25pt;height:196.5pt;z-index:251648000;mso-position-vertical-relative:line" filled="f">
            <v:textbox style="mso-next-textbox:#_x0000_s1037">
              <w:txbxContent>
                <w:p w:rsidR="005B4591" w:rsidRDefault="005B4591" w:rsidP="005B45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Возврат заявления, если оно не соответствует требованиям земельного законодательства, подано в иной уполномоченный орган или к заявлению не приложены необходимые документы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38" style="position:absolute;left:0;text-align:left;margin-left:125.5pt;margin-top:409.15pt;width:153pt;height:262.5pt;z-index:251649024;mso-position-vertical-relative:line" filled="f">
            <v:textbox style="mso-next-textbox:#_x0000_s1038">
              <w:txbxContent>
                <w:p w:rsidR="005B4591" w:rsidRDefault="005B4591" w:rsidP="005B45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 приостановлении срока рассмотрения заявления о предварительном согласовании предоставления земельного участка, если на рассмотрении Администрации находится представленная ранее другим лицом схема расположения земельного участка и местоположение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земельных участков, образование которых предусмотрено этими схемами, частично или полностью совпадает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39" style="position:absolute;left:0;text-align:left;margin-left:412.75pt;margin-top:409.15pt;width:111.75pt;height:182.25pt;z-index:251650048;mso-position-vertical-relative:line" filled="f">
            <v:textbox style="mso-next-textbox:#_x0000_s1039">
              <w:txbxContent>
                <w:p w:rsidR="005B4591" w:rsidRDefault="005B4591" w:rsidP="005B45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Принятие решения о предварительном согласовании предоставления земельного участка и утверждении схемы расположения земельного участка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40" style="position:absolute;left:0;text-align:left;margin-left:296.5pt;margin-top:409.15pt;width:108pt;height:189.75pt;z-index:251651072;mso-position-vertical-relative:line" filled="f">
            <v:textbox style="mso-next-textbox:#_x0000_s1040">
              <w:txbxContent>
                <w:p w:rsidR="005B4591" w:rsidRDefault="005B4591" w:rsidP="005B45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решения об отказе в предварительном согласовании предоставления земельного участка, по </w:t>
                  </w:r>
                  <w:proofErr w:type="gramStart"/>
                  <w:r>
                    <w:rPr>
                      <w:sz w:val="24"/>
                      <w:szCs w:val="24"/>
                    </w:rPr>
                    <w:t>основаниям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предусмотренным земельным законодательством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41" style="position:absolute;left:0;text-align:left;margin-left:53.5pt;margin-top:675.7pt;width:400.5pt;height:51.75pt;z-index:251652096;mso-position-vertical-relative:line" filled="f">
            <v:textbox style="mso-next-textbox:#_x0000_s1041">
              <w:txbxContent>
                <w:p w:rsidR="005B4591" w:rsidRDefault="005B4591" w:rsidP="005B45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Обеспечение заинтересованным лицом выполнения кадастровых работ, необходимых для образования испрашиваемого земельного участка или уточнения его границ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42" style="position:absolute;left:0;text-align:left;margin-left:53.5pt;margin-top:737.45pt;width:400.5pt;height:27.75pt;z-index:251653120;mso-position-vertical-relative:line" filled="f">
            <v:textbox style="mso-next-textbox:#_x0000_s1042">
              <w:txbxContent>
                <w:p w:rsidR="005B4591" w:rsidRDefault="005B4591" w:rsidP="005B45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Осуществление кадастрового учета земельного участка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43" style="position:absolute;left:0;text-align:left;margin-left:53.5pt;margin-top:777.35pt;width:400.5pt;height:51.75pt;z-index:251654144;mso-position-vertical-relative:line" filled="f">
            <v:textbox style="mso-next-textbox:#_x0000_s1043">
              <w:txbxContent>
                <w:p w:rsidR="005B4591" w:rsidRDefault="005B4591" w:rsidP="005B45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Обращение в Администрацию с заявлением о предоставлении земельного участка, если он образован и его границы уточнены в соответствии с Федеральным законом «О государственном кадастре недвижимости»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44" style="position:absolute;left:0;text-align:left;margin-left:7.75pt;margin-top:854.15pt;width:162.75pt;height:150.75pt;z-index:251655168;mso-position-vertical-relative:line" filled="f">
            <v:textbox style="mso-next-textbox:#_x0000_s1044">
              <w:txbxContent>
                <w:p w:rsidR="005B4591" w:rsidRDefault="005B4591" w:rsidP="005B45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Возврат заявления, если оно не соответствует требованиям земельного законодательства, подано в иной уполномоченный орган или к заявлению не приложены необходимые документы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45" style="position:absolute;left:0;text-align:left;margin-left:181.75pt;margin-top:854.15pt;width:122.25pt;height:150.75pt;z-index:251656192;mso-position-vertical-relative:line" filled="f">
            <v:textbox style="mso-next-textbox:#_x0000_s1045">
              <w:txbxContent>
                <w:p w:rsidR="005B4591" w:rsidRDefault="005B4591" w:rsidP="005B45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решения об отказе в предварительном согласовании предоставления земельного участка, по </w:t>
                  </w:r>
                  <w:proofErr w:type="gramStart"/>
                  <w:r>
                    <w:rPr>
                      <w:sz w:val="24"/>
                      <w:szCs w:val="24"/>
                    </w:rPr>
                    <w:t>основаниям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предусмотренным земельным законодательством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rect id="_x0000_s1046" style="position:absolute;left:0;text-align:left;margin-left:315.25pt;margin-top:854.15pt;width:195.75pt;height:150.75pt;z-index:251657216;mso-position-vertical-relative:line" filled="f">
            <v:textbox style="mso-next-textbox:#_x0000_s1046">
              <w:txbxContent>
                <w:p w:rsidR="005B4591" w:rsidRDefault="005B4591" w:rsidP="005B45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Принятие решения о предоставлении земельного участка в собственность бесплатно или в постоянное (бессрочное) пользование, и осуществление подготовки проектов договора купли-продажи, договора аренды земельного участка или договора безвозмездного пользования земельным участком</w:t>
                  </w:r>
                </w:p>
              </w:txbxContent>
            </v:textbox>
          </v:rect>
        </w:pict>
      </w:r>
      <w:r w:rsidRPr="008E551C">
        <w:rPr>
          <w:sz w:val="20"/>
          <w:szCs w:val="20"/>
        </w:rPr>
        <w:pict>
          <v:shape id="_x0000_s1047" type="#_x0000_t32" style="position:absolute;left:0;text-align:left;margin-left:231.25pt;margin-top:168.35pt;width:.05pt;height:30pt;z-index:251658240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48" type="#_x0000_t32" style="position:absolute;left:0;text-align:left;margin-left:206.5pt;margin-top:167.6pt;width:46.5pt;height:.75pt;flip:y;z-index:251659264;mso-position-vertical-relative:line" o:connectortype="straight"/>
        </w:pict>
      </w:r>
      <w:r w:rsidRPr="008E551C">
        <w:rPr>
          <w:sz w:val="20"/>
          <w:szCs w:val="20"/>
        </w:rPr>
        <w:pict>
          <v:shape id="_x0000_s1049" type="#_x0000_t32" style="position:absolute;left:0;text-align:left;margin-left:231.3pt;margin-top:222.6pt;width:.05pt;height:16.5pt;z-index:251660288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50" type="#_x0000_t32" style="position:absolute;left:0;text-align:left;margin-left:231.35pt;margin-top:267.9pt;width:.05pt;height:16.5pt;z-index:251661312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51" type="#_x0000_t32" style="position:absolute;left:0;text-align:left;margin-left:231.15pt;margin-top:306.35pt;width:.05pt;height:16.5pt;z-index:251662336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52" type="#_x0000_t32" style="position:absolute;left:0;text-align:left;margin-left:243.35pt;margin-top:334.75pt;width:.05pt;height:12.75pt;z-index:251663360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53" type="#_x0000_t32" style="position:absolute;left:0;text-align:left;margin-left:61.75pt;margin-top:387.35pt;width:181.6pt;height:22.5pt;flip:x;z-index:251664384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54" type="#_x0000_t32" style="position:absolute;left:0;text-align:left;margin-left:243.3pt;margin-top:387.35pt;width:238.45pt;height:22.5pt;z-index:251665408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55" type="#_x0000_t32" style="position:absolute;left:0;text-align:left;margin-left:218.45pt;margin-top:387.35pt;width:24.85pt;height:22.5pt;flip:x;z-index:251666432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56" type="#_x0000_t32" style="position:absolute;left:0;text-align:left;margin-left:243.3pt;margin-top:387.35pt;width:90.7pt;height:22.5pt;z-index:251667456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57" type="#_x0000_t32" style="position:absolute;left:0;text-align:left;margin-left:256pt;margin-top:583.85pt;width:218.25pt;height:96pt;flip:x;z-index:251668480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58" type="#_x0000_t32" style="position:absolute;left:0;text-align:left;margin-left:250.1pt;margin-top:725.35pt;width:.05pt;height:12.75pt;z-index:251669504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59" type="#_x0000_t32" style="position:absolute;left:0;text-align:left;margin-left:250.15pt;margin-top:763.8pt;width:0;height:14.25pt;z-index:251670528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60" type="#_x0000_t32" style="position:absolute;left:0;text-align:left;margin-left:81.25pt;margin-top:827.05pt;width:168.9pt;height:28.5pt;flip:x;z-index:251671552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61" type="#_x0000_t32" style="position:absolute;left:0;text-align:left;margin-left:250.15pt;margin-top:827.05pt;width:167.1pt;height:28.5pt;z-index:251672576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62" type="#_x0000_t32" style="position:absolute;left:0;text-align:left;margin-left:250.05pt;margin-top:827.05pt;width:.1pt;height:28.5pt;z-index:251673600;mso-position-vertical-relative:line" o:connectortype="straight">
            <v:stroke endarrow="block"/>
          </v:shape>
        </w:pict>
      </w:r>
      <w:r w:rsidRPr="008E551C">
        <w:rPr>
          <w:sz w:val="20"/>
          <w:szCs w:val="20"/>
        </w:rPr>
        <w:pict>
          <v:shape id="_x0000_s1063" type="#_x0000_t32" style="position:absolute;left:0;text-align:left;margin-left:231.25pt;margin-top:342.45pt;width:.15pt;height:20.25pt;z-index:251674624;mso-position-vertical-relative:line" o:connectortype="straight"/>
        </w:pict>
      </w:r>
      <w:r w:rsidRPr="008E551C">
        <w:rPr>
          <w:sz w:val="20"/>
          <w:szCs w:val="20"/>
        </w:rPr>
        <w:pict>
          <v:shape id="_x0000_s1064" type="#_x0000_t32" style="position:absolute;left:0;text-align:left;margin-left:-13.25pt;margin-top:19.55pt;width:196.5pt;height:0;flip:x;z-index:251675648;mso-position-vertical-relative:line" o:connectortype="straight"/>
        </w:pict>
      </w:r>
      <w:r w:rsidRPr="008E551C">
        <w:rPr>
          <w:sz w:val="20"/>
          <w:szCs w:val="20"/>
        </w:rPr>
        <w:pict>
          <v:shape id="_x0000_s1065" type="#_x0000_t32" style="position:absolute;left:0;text-align:left;margin-left:-13.25pt;margin-top:19.55pt;width:5.25pt;height:392.25pt;flip:x y;z-index:251676672;mso-position-vertical-relative:line" o:connectortype="straight"/>
        </w:pict>
      </w:r>
      <w:r w:rsidRPr="008E551C">
        <w:rPr>
          <w:sz w:val="20"/>
          <w:szCs w:val="20"/>
        </w:rPr>
        <w:pict>
          <v:shape id="_x0000_s1066" type="#_x0000_t32" style="position:absolute;left:0;text-align:left;margin-left:-5.75pt;margin-top:315.25pt;width:0;height:510pt;z-index:251677696;mso-position-vertical-relative:line" o:connectortype="straight"/>
        </w:pict>
      </w:r>
      <w:r w:rsidRPr="008E551C">
        <w:rPr>
          <w:sz w:val="20"/>
          <w:szCs w:val="20"/>
        </w:rPr>
        <w:pict>
          <v:shape id="_x0000_s1067" type="#_x0000_t32" style="position:absolute;left:0;text-align:left;margin-left:-5.75pt;margin-top:805.25pt;width:59.25pt;height:0;z-index:251678720;mso-position-vertical-relative:line" o:connectortype="straight">
            <v:stroke endarrow="block"/>
          </v:shape>
        </w:pict>
      </w:r>
    </w:p>
    <w:p w:rsidR="005B4591" w:rsidRDefault="005B4591" w:rsidP="005B45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591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9D5" w:rsidRDefault="005B4591" w:rsidP="005B45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</w:p>
    <w:p w:rsidR="00BF79D5" w:rsidRDefault="00BF79D5" w:rsidP="00BF79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9" w:name="OLE_LINK16"/>
      <w:bookmarkStart w:id="30" w:name="OLE_LINK15"/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собственности, а также земельных участков,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Образец заявления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предоставлении земельного участка</w:t>
      </w:r>
    </w:p>
    <w:p w:rsidR="00BF79D5" w:rsidRDefault="00BF79D5" w:rsidP="00BF79D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F79D5" w:rsidRDefault="00BF79D5" w:rsidP="00BF79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Администрацию муниципального образования сельского поселения  «_____________»</w:t>
      </w:r>
    </w:p>
    <w:p w:rsidR="00BF79D5" w:rsidRDefault="00BF79D5" w:rsidP="00BF79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___________________________________________________________________,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BF79D5" w:rsidRDefault="00BF79D5" w:rsidP="00BF79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(нахождения) заявителя____________________________________ _______________________________________________________________________,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документа:____________________________________________________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государственный регистрационный номер записи о государственной 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земельный участок на праве: 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0"/>
      </w:r>
      <w:r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0"/>
      </w:r>
      <w:r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0"/>
      </w:r>
      <w:r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0"/>
      </w:r>
      <w:r>
        <w:rPr>
          <w:rFonts w:ascii="Times New Roman" w:hAnsi="Times New Roman" w:cs="Times New Roman"/>
          <w:sz w:val="28"/>
          <w:szCs w:val="28"/>
        </w:rPr>
        <w:tab/>
        <w:t>постоянного (бессрочного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0"/>
      </w:r>
      <w:r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использования земельного участка ________________________________.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испрашиваемого земельного участка: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____________________.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решения_______________________________________________________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участка)</w:t>
      </w:r>
      <w:proofErr w:type="gramEnd"/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BF79D5" w:rsidRDefault="00BF79D5" w:rsidP="00BF79D5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rFonts w:ascii="Calibri" w:hAnsi="Calibri" w:cs="Calibri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собственности, а также земельных участков,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</w:p>
    <w:p w:rsidR="00BF79D5" w:rsidRDefault="00BF79D5" w:rsidP="00BF79D5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</w:t>
      </w:r>
    </w:p>
    <w:bookmarkEnd w:id="29"/>
    <w:bookmarkEnd w:id="30"/>
    <w:p w:rsidR="00BF79D5" w:rsidRDefault="00BF79D5" w:rsidP="00BF79D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F79D5" w:rsidRDefault="00BF79D5" w:rsidP="00BF79D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31" w:name="Par376"/>
      <w:bookmarkEnd w:id="31"/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2" w:name="Par384"/>
      <w:bookmarkEnd w:id="32"/>
      <w:r>
        <w:rPr>
          <w:bCs/>
          <w:sz w:val="28"/>
          <w:szCs w:val="28"/>
        </w:rPr>
        <w:t>Образец заявления</w:t>
      </w:r>
    </w:p>
    <w:p w:rsidR="00BF79D5" w:rsidRDefault="00BF79D5" w:rsidP="00BF79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предварительном согласовании предоставления земельного участка</w:t>
      </w:r>
    </w:p>
    <w:p w:rsidR="00BF79D5" w:rsidRDefault="00BF79D5" w:rsidP="00BF79D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F79D5" w:rsidRDefault="00BF79D5" w:rsidP="00BF79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Администрацию муниципального образования сельского поселения «______________»</w:t>
      </w:r>
    </w:p>
    <w:p w:rsidR="00BF79D5" w:rsidRDefault="00BF79D5" w:rsidP="00BF79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___________________________________________________________________,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bookmarkStart w:id="33" w:name="OLE_LINK6"/>
      <w:bookmarkStart w:id="34" w:name="OLE_LINK5"/>
      <w:r>
        <w:rPr>
          <w:rFonts w:ascii="Times New Roman" w:hAnsi="Times New Roman" w:cs="Times New Roman"/>
          <w:i/>
          <w:sz w:val="24"/>
          <w:szCs w:val="24"/>
        </w:rPr>
        <w:t>при обращении гражданина</w:t>
      </w:r>
      <w:bookmarkEnd w:id="33"/>
      <w:bookmarkEnd w:id="34"/>
      <w:r>
        <w:rPr>
          <w:rFonts w:ascii="Times New Roman" w:hAnsi="Times New Roman" w:cs="Times New Roman"/>
          <w:i/>
          <w:sz w:val="24"/>
          <w:szCs w:val="24"/>
        </w:rPr>
        <w:t xml:space="preserve"> указывается фамилия, имя, (при наличии) отчество; </w:t>
      </w:r>
      <w:bookmarkStart w:id="35" w:name="OLE_LINK7"/>
      <w:r>
        <w:rPr>
          <w:rFonts w:ascii="Times New Roman" w:hAnsi="Times New Roman" w:cs="Times New Roman"/>
          <w:i/>
          <w:sz w:val="24"/>
          <w:szCs w:val="24"/>
        </w:rPr>
        <w:t xml:space="preserve">в случае обращения юридического лица указывается </w:t>
      </w:r>
      <w:bookmarkEnd w:id="35"/>
      <w:r>
        <w:rPr>
          <w:rFonts w:ascii="Times New Roman" w:hAnsi="Times New Roman" w:cs="Times New Roman"/>
          <w:i/>
          <w:sz w:val="24"/>
          <w:szCs w:val="24"/>
        </w:rPr>
        <w:t>его наименование)</w:t>
      </w:r>
    </w:p>
    <w:p w:rsidR="00BF79D5" w:rsidRDefault="00BF79D5" w:rsidP="00BF79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 (нахождения)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заявителя____________________________________ _______________________________________________________________________,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документа:____________________________________________________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государственный регистрационный номер записи о государственной 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на праве: 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0"/>
      </w:r>
      <w:r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0"/>
      </w:r>
      <w:r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OLE_LINK8"/>
      <w:r>
        <w:rPr>
          <w:rFonts w:ascii="Times New Roman" w:hAnsi="Times New Roman" w:cs="Times New Roman"/>
          <w:sz w:val="28"/>
          <w:szCs w:val="28"/>
        </w:rPr>
        <w:sym w:font="Times New Roman" w:char="F0A0"/>
      </w:r>
      <w:r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bookmarkEnd w:id="36"/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0"/>
      </w:r>
      <w:r>
        <w:rPr>
          <w:rFonts w:ascii="Times New Roman" w:hAnsi="Times New Roman" w:cs="Times New Roman"/>
          <w:sz w:val="28"/>
          <w:szCs w:val="28"/>
        </w:rPr>
        <w:tab/>
        <w:t>постоянного (бессрочного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0"/>
      </w:r>
      <w:r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использования земельного участка ________________________________.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в случае, если сведения о таких земельных участках внесены в государственный кадастр недвижимости)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решения_______________________________________________________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указанными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документом и (или) проектом, либо если образование испрашиваемого земельного участка предусмотрено проектом межевания территории)</w:t>
      </w: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9D5" w:rsidRDefault="00BF79D5" w:rsidP="00BF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5D4CBC" w:rsidRDefault="005D4CBC"/>
    <w:sectPr w:rsidR="005D4CBC" w:rsidSect="0048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9D5"/>
    <w:rsid w:val="000437F5"/>
    <w:rsid w:val="0038077B"/>
    <w:rsid w:val="0048763D"/>
    <w:rsid w:val="005B4591"/>
    <w:rsid w:val="005D4CBC"/>
    <w:rsid w:val="008E551C"/>
    <w:rsid w:val="00BF79D5"/>
    <w:rsid w:val="00DA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4" type="connector" idref="#_x0000_s1027"/>
        <o:r id="V:Rule25" type="connector" idref="#_x0000_s1031"/>
        <o:r id="V:Rule26" type="connector" idref="#_x0000_s1047"/>
        <o:r id="V:Rule27" type="connector" idref="#_x0000_s1063"/>
        <o:r id="V:Rule28" type="connector" idref="#_x0000_s1061"/>
        <o:r id="V:Rule29" type="connector" idref="#_x0000_s1050"/>
        <o:r id="V:Rule30" type="connector" idref="#_x0000_s1052"/>
        <o:r id="V:Rule31" type="connector" idref="#_x0000_s1051"/>
        <o:r id="V:Rule32" type="connector" idref="#_x0000_s1062"/>
        <o:r id="V:Rule33" type="connector" idref="#_x0000_s1054"/>
        <o:r id="V:Rule34" type="connector" idref="#_x0000_s1053"/>
        <o:r id="V:Rule35" type="connector" idref="#_x0000_s1060"/>
        <o:r id="V:Rule36" type="connector" idref="#_x0000_s1065"/>
        <o:r id="V:Rule37" type="connector" idref="#_x0000_s1058"/>
        <o:r id="V:Rule38" type="connector" idref="#_x0000_s1055"/>
        <o:r id="V:Rule39" type="connector" idref="#_x0000_s1064"/>
        <o:r id="V:Rule40" type="connector" idref="#_x0000_s1059"/>
        <o:r id="V:Rule41" type="connector" idref="#_x0000_s1067"/>
        <o:r id="V:Rule42" type="connector" idref="#_x0000_s1048"/>
        <o:r id="V:Rule43" type="connector" idref="#_x0000_s1056"/>
        <o:r id="V:Rule44" type="connector" idref="#_x0000_s1049"/>
        <o:r id="V:Rule45" type="connector" idref="#_x0000_s1066"/>
        <o:r id="V:Rule46" type="connector" idref="#_x0000_s1057"/>
        <o:r id="V:Rule47" type="connector" idref="#_x0000_s1070"/>
        <o:r id="V:Rule48" type="connector" idref="#_x0000_s1090"/>
        <o:r id="V:Rule49" type="connector" idref="#_x0000_s1074"/>
        <o:r id="V:Rule50" type="connector" idref="#_x0000_s1094"/>
        <o:r id="V:Rule51" type="connector" idref="#_x0000_s1105"/>
        <o:r id="V:Rule52" type="connector" idref="#_x0000_s1093"/>
        <o:r id="V:Rule53" type="connector" idref="#_x0000_s1106"/>
        <o:r id="V:Rule54" type="connector" idref="#_x0000_s1091"/>
        <o:r id="V:Rule55" type="connector" idref="#_x0000_s1092"/>
        <o:r id="V:Rule56" type="connector" idref="#_x0000_s1097"/>
        <o:r id="V:Rule57" type="connector" idref="#_x0000_s1108"/>
        <o:r id="V:Rule58" type="connector" idref="#_x0000_s1107"/>
        <o:r id="V:Rule59" type="connector" idref="#_x0000_s1098"/>
        <o:r id="V:Rule60" type="connector" idref="#_x0000_s1109"/>
        <o:r id="V:Rule61" type="connector" idref="#_x0000_s1100"/>
        <o:r id="V:Rule62" type="connector" idref="#_x0000_s1099"/>
        <o:r id="V:Rule63" type="connector" idref="#_x0000_s1110"/>
        <o:r id="V:Rule64" type="connector" idref="#_x0000_s1104"/>
        <o:r id="V:Rule65" type="connector" idref="#_x0000_s1095"/>
        <o:r id="V:Rule66" type="connector" idref="#_x0000_s1103"/>
        <o:r id="V:Rule67" type="connector" idref="#_x0000_s1096"/>
        <o:r id="V:Rule68" type="connector" idref="#_x0000_s1101"/>
        <o:r id="V:Rule69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D"/>
  </w:style>
  <w:style w:type="paragraph" w:styleId="3">
    <w:name w:val="heading 3"/>
    <w:basedOn w:val="a"/>
    <w:next w:val="a"/>
    <w:link w:val="30"/>
    <w:semiHidden/>
    <w:unhideWhenUsed/>
    <w:qFormat/>
    <w:rsid w:val="00BF79D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F79D5"/>
    <w:pPr>
      <w:keepNext/>
      <w:spacing w:after="0" w:line="240" w:lineRule="auto"/>
      <w:ind w:left="4320" w:firstLine="720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79D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F79D5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iPriority w:val="99"/>
    <w:semiHidden/>
    <w:unhideWhenUsed/>
    <w:rsid w:val="00BF79D5"/>
    <w:rPr>
      <w:color w:val="0563C1"/>
      <w:u w:val="single"/>
    </w:rPr>
  </w:style>
  <w:style w:type="paragraph" w:customStyle="1" w:styleId="ConsPlusNonformat">
    <w:name w:val="ConsPlusNonformat"/>
    <w:uiPriority w:val="99"/>
    <w:rsid w:val="00BF7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0D6D75F8AD547D8D836BE7E848DBED5F2D456CA551C72BE659B06E7C5TEC" TargetMode="External"/><Relationship Id="rId13" Type="http://schemas.openxmlformats.org/officeDocument/2006/relationships/hyperlink" Target="file:///C:\DOCUME~1\OEM\LOCALS~1\Temp\Rar$DI74.104\&#1087;&#1088;&#1086;&#1077;&#1082;&#1090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ov-buryatia.ru" TargetMode="External"/><Relationship Id="rId12" Type="http://schemas.openxmlformats.org/officeDocument/2006/relationships/hyperlink" Target="consultantplus://offline/ref=2B3A99C8954202C47316D72D9192F6B9948DC456A7A05C8716F98F3E7A2A3AB67E5E1CFBEAPDQ4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~1\OEM\LOCALS~1\Temp\Rar$DI74.104\&#1087;&#1088;&#1086;&#1077;&#1082;&#1090;.doc" TargetMode="External"/><Relationship Id="rId11" Type="http://schemas.openxmlformats.org/officeDocument/2006/relationships/hyperlink" Target="consultantplus://offline/ref=2BF0D6D75F8AD547D8D828B368E8D0B6D1FE8A5ACD5F1621E33AC05BB0576A17C5T4C" TargetMode="External"/><Relationship Id="rId5" Type="http://schemas.openxmlformats.org/officeDocument/2006/relationships/hyperlink" Target="file:///C:\DOCUME~1\OEM\LOCALS~1\Temp\Rar$DI74.104\&#1087;&#1088;&#1086;&#1077;&#1082;&#1090;.doc" TargetMode="External"/><Relationship Id="rId15" Type="http://schemas.openxmlformats.org/officeDocument/2006/relationships/hyperlink" Target="file:///C:\DOCUME~1\OEM\LOCALS~1\Temp\Rar$DI74.104\&#1087;&#1088;&#1086;&#1077;&#1082;&#1090;.doc" TargetMode="External"/><Relationship Id="rId10" Type="http://schemas.openxmlformats.org/officeDocument/2006/relationships/hyperlink" Target="consultantplus://offline/ref=2BF0D6D75F8AD547D8D836BE7E848DBED5F3D154CE521C72BE659B06E7C5T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0D6D75F8AD547D8D836BE7E848DBED5F2D456CB531C72BE659B06E7C5TEC" TargetMode="External"/><Relationship Id="rId14" Type="http://schemas.openxmlformats.org/officeDocument/2006/relationships/hyperlink" Target="file:///C:\DOCUME~1\OEM\LOCALS~1\Temp\Rar$DI74.104\&#1087;&#1088;&#1086;&#1077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8724</Words>
  <Characters>49733</Characters>
  <Application>Microsoft Office Word</Application>
  <DocSecurity>0</DocSecurity>
  <Lines>414</Lines>
  <Paragraphs>116</Paragraphs>
  <ScaleCrop>false</ScaleCrop>
  <Company>unattend</Company>
  <LinksUpToDate>false</LinksUpToDate>
  <CharactersWithSpaces>58341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2015-10-26T02:07:00Z</dcterms:created>
  <dcterms:modified xsi:type="dcterms:W3CDTF">2015-10-26T04:00:00Z</dcterms:modified>
</cp:coreProperties>
</file>