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89" w:rsidRDefault="00842C89" w:rsidP="00842C89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«Никольское» 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842C89" w:rsidRDefault="00842C89" w:rsidP="00842C89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842C89" w:rsidRDefault="00842C89" w:rsidP="00842C89">
      <w:pPr>
        <w:ind w:left="57" w:right="-57"/>
        <w:jc w:val="center"/>
      </w:pPr>
      <w:r>
        <w:t xml:space="preserve">Индекс 671352, Республика Бурятия, </w:t>
      </w:r>
      <w:proofErr w:type="spellStart"/>
      <w:r>
        <w:t>Мухоршибирский</w:t>
      </w:r>
      <w:proofErr w:type="spellEnd"/>
      <w:r>
        <w:t xml:space="preserve"> район, село Никольск,</w:t>
      </w:r>
    </w:p>
    <w:p w:rsidR="00842C89" w:rsidRDefault="00842C89" w:rsidP="00842C89">
      <w:pPr>
        <w:ind w:left="57" w:right="-57"/>
        <w:jc w:val="center"/>
      </w:pPr>
      <w:r>
        <w:t xml:space="preserve"> ул. Ленина, 26а</w:t>
      </w:r>
    </w:p>
    <w:p w:rsidR="00842C89" w:rsidRDefault="00842C89" w:rsidP="00842C89">
      <w:pPr>
        <w:ind w:left="57" w:right="-57"/>
        <w:jc w:val="center"/>
      </w:pPr>
      <w:r>
        <w:t>телефон/факс 8 (30143) 27-372</w:t>
      </w:r>
    </w:p>
    <w:p w:rsidR="00842C89" w:rsidRDefault="00842C89" w:rsidP="00842C89">
      <w:pPr>
        <w:ind w:left="57" w:right="-57"/>
        <w:jc w:val="center"/>
        <w:rPr>
          <w:sz w:val="28"/>
          <w:szCs w:val="28"/>
        </w:rPr>
      </w:pPr>
    </w:p>
    <w:p w:rsidR="00842C89" w:rsidRDefault="00842C89" w:rsidP="00842C89">
      <w:pPr>
        <w:ind w:left="57" w:right="-5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 РЕШЕНИЯ </w:t>
      </w:r>
    </w:p>
    <w:p w:rsidR="00842C89" w:rsidRDefault="00842C89" w:rsidP="00842C89">
      <w:pPr>
        <w:ind w:left="57" w:right="-57"/>
        <w:jc w:val="center"/>
        <w:rPr>
          <w:sz w:val="28"/>
          <w:szCs w:val="28"/>
        </w:rPr>
      </w:pP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  <w:r>
        <w:rPr>
          <w:sz w:val="28"/>
          <w:szCs w:val="28"/>
        </w:rPr>
        <w:tab/>
        <w:t xml:space="preserve">                     от «11»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</w:p>
    <w:p w:rsidR="00842C89" w:rsidRDefault="00842C89" w:rsidP="00842C89">
      <w:pPr>
        <w:ind w:left="57" w:right="-57"/>
        <w:rPr>
          <w:sz w:val="28"/>
          <w:szCs w:val="28"/>
        </w:rPr>
      </w:pP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842C89" w:rsidRDefault="00842C89" w:rsidP="00842C8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«Никольское»</w:t>
      </w:r>
    </w:p>
    <w:p w:rsidR="00842C89" w:rsidRDefault="00842C89" w:rsidP="00842C89">
      <w:pPr>
        <w:ind w:left="57" w:right="-57"/>
        <w:rPr>
          <w:sz w:val="28"/>
          <w:szCs w:val="28"/>
        </w:rPr>
      </w:pPr>
    </w:p>
    <w:p w:rsidR="00842C89" w:rsidRDefault="00842C89" w:rsidP="00842C89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«Никольское» в соответствие с действующим законодательством, Совет депутатов сельского поселения</w:t>
      </w:r>
    </w:p>
    <w:p w:rsidR="00842C89" w:rsidRDefault="00842C89" w:rsidP="00842C89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2C89" w:rsidRDefault="00842C89" w:rsidP="00842C89">
      <w:pPr>
        <w:ind w:left="57" w:right="-57" w:firstLine="708"/>
        <w:jc w:val="both"/>
        <w:rPr>
          <w:sz w:val="26"/>
          <w:szCs w:val="26"/>
        </w:rPr>
      </w:pPr>
    </w:p>
    <w:p w:rsidR="00842C89" w:rsidRDefault="00842C89" w:rsidP="00842C89">
      <w:pPr>
        <w:autoSpaceDE w:val="0"/>
        <w:autoSpaceDN w:val="0"/>
        <w:adjustRightInd w:val="0"/>
        <w:ind w:left="57" w:right="-57"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«Никольское» Мухоршибирского района Республики Бурятия следующие изменения:</w:t>
      </w:r>
      <w:r>
        <w:rPr>
          <w:rStyle w:val="a6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1) в статье 2: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  <w:b w:val="0"/>
          <w:sz w:val="28"/>
          <w:szCs w:val="28"/>
        </w:rPr>
        <w:t xml:space="preserve">а) в </w:t>
      </w:r>
      <w:hyperlink r:id="rId5" w:history="1">
        <w:r>
          <w:rPr>
            <w:rStyle w:val="a6"/>
            <w:rFonts w:ascii="Times New Roman" w:eastAsia="Calibri" w:hAnsi="Times New Roman" w:cs="Times New Roman"/>
            <w:b w:val="0"/>
            <w:sz w:val="28"/>
            <w:szCs w:val="28"/>
          </w:rPr>
          <w:t xml:space="preserve">пункте 7 </w:t>
        </w:r>
      </w:hyperlink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физической культуры»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89" w:rsidRDefault="00842C89" w:rsidP="00842C8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«, школьного спорта»;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б)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в) дополнить пунктом 22 </w:t>
      </w:r>
      <w:r>
        <w:rPr>
          <w:rStyle w:val="a6"/>
          <w:rFonts w:eastAsia="Calibri"/>
          <w:b w:val="0"/>
          <w:sz w:val="28"/>
          <w:szCs w:val="28"/>
        </w:rPr>
        <w:t>следующего содержания: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«22)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42C89" w:rsidRDefault="00842C89" w:rsidP="00842C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2) </w:t>
      </w:r>
      <w:r>
        <w:rPr>
          <w:iCs/>
          <w:sz w:val="28"/>
          <w:szCs w:val="28"/>
        </w:rPr>
        <w:t>часть 1 статьи 3 дополнить пунктом 13 следующего содержания: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iCs/>
          <w:sz w:val="28"/>
          <w:szCs w:val="28"/>
        </w:rPr>
        <w:t xml:space="preserve">13) </w:t>
      </w:r>
      <w:r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.»;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3) часть 1 статьи 8 </w:t>
      </w:r>
      <w:r>
        <w:rPr>
          <w:rStyle w:val="a6"/>
          <w:rFonts w:eastAsia="Calibri"/>
          <w:b w:val="0"/>
          <w:sz w:val="28"/>
          <w:szCs w:val="28"/>
        </w:rPr>
        <w:t>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r>
        <w:rPr>
          <w:rStyle w:val="a6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4) в части 1 статьи 9 слова «, Главы поселения» исключить;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5) часть 3 статьи 13 </w:t>
      </w:r>
      <w:r>
        <w:rPr>
          <w:iCs/>
          <w:sz w:val="28"/>
          <w:szCs w:val="28"/>
        </w:rPr>
        <w:t>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«3. На публичные слушания должны выноситься вопросы, предусмотренные частью 3 статьи 28 Федерального закона № 131-ФЗ.»;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>
        <w:rPr>
          <w:rStyle w:val="a6"/>
          <w:rFonts w:eastAsia="Calibri"/>
          <w:b w:val="0"/>
          <w:sz w:val="28"/>
          <w:szCs w:val="28"/>
        </w:rPr>
        <w:t>6) ч</w:t>
      </w:r>
      <w:r>
        <w:rPr>
          <w:iCs/>
          <w:sz w:val="28"/>
          <w:szCs w:val="28"/>
        </w:rPr>
        <w:t>асть 8 статьи 16 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rFonts w:eastAsia="Calibri"/>
          <w:sz w:val="28"/>
          <w:szCs w:val="28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iCs/>
          <w:sz w:val="28"/>
          <w:szCs w:val="28"/>
        </w:rPr>
        <w:t>»;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7) часть 1 статьи 21 дополнить пунктами 11, 12, 13 следующего содержания:</w:t>
      </w:r>
    </w:p>
    <w:p w:rsidR="00842C89" w:rsidRDefault="00842C89" w:rsidP="00842C89">
      <w:pPr>
        <w:spacing w:line="360" w:lineRule="exact"/>
        <w:ind w:firstLine="709"/>
        <w:jc w:val="both"/>
      </w:pPr>
      <w:r>
        <w:rPr>
          <w:sz w:val="28"/>
          <w:szCs w:val="28"/>
        </w:rPr>
        <w:t xml:space="preserve">«11) установление порядка проведения конкурса по отбору кандидатур на должность Главы поселения; </w:t>
      </w:r>
    </w:p>
    <w:p w:rsidR="00842C89" w:rsidRDefault="00842C89" w:rsidP="00842C8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8) в статье 23: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а) часть 2 изложить в следующей редакции: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sz w:val="28"/>
          <w:szCs w:val="28"/>
        </w:rPr>
        <w:t>«2.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б) часть 3 изложить в следующей редакции: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Порядок проведения конкурса по отбору кандидатур на должность Главы поселения устанавливается Советом депутатов. </w:t>
      </w:r>
    </w:p>
    <w:p w:rsidR="00842C89" w:rsidRDefault="00842C89" w:rsidP="00842C8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Республики Бурятия.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r>
        <w:rPr>
          <w:sz w:val="28"/>
          <w:szCs w:val="28"/>
        </w:rPr>
        <w:lastRenderedPageBreak/>
        <w:t>в) часть 4</w:t>
      </w:r>
      <w:r>
        <w:rPr>
          <w:rStyle w:val="a6"/>
          <w:rFonts w:eastAsia="Calibri"/>
          <w:b w:val="0"/>
          <w:sz w:val="28"/>
          <w:szCs w:val="28"/>
        </w:rPr>
        <w:t xml:space="preserve"> изложить в следующей редакции: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«4. Вновь избранный Глава поселения вступает в должность не </w:t>
      </w:r>
      <w:proofErr w:type="gramStart"/>
      <w:r>
        <w:rPr>
          <w:rStyle w:val="a6"/>
          <w:rFonts w:eastAsia="Calibri"/>
          <w:b w:val="0"/>
          <w:sz w:val="28"/>
          <w:szCs w:val="28"/>
        </w:rPr>
        <w:t>позднее</w:t>
      </w:r>
      <w:proofErr w:type="gramEnd"/>
      <w:r>
        <w:rPr>
          <w:rStyle w:val="a6"/>
          <w:rFonts w:eastAsia="Calibri"/>
          <w:b w:val="0"/>
          <w:sz w:val="28"/>
          <w:szCs w:val="28"/>
        </w:rPr>
        <w:t xml:space="preserve"> чем на пятнадцатый день после обнародования результатов конкурса»;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г) часть 8 признать утратившей силу;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9) в статье 25: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 xml:space="preserve">а) абзац 4 части 5 изложить в следующей редакции: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«Депутат,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Style w:val="a6"/>
          <w:rFonts w:eastAsia="Calibri"/>
          <w:b w:val="0"/>
          <w:sz w:val="28"/>
          <w:szCs w:val="28"/>
        </w:rPr>
        <w:t xml:space="preserve">.»; </w:t>
      </w:r>
      <w:proofErr w:type="gramEnd"/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б) пункт 1 части 6 признать утратившим силу;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в) пункт 2 части 6 изложить в следующей редакции: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</w:rPr>
      </w:pPr>
      <w:proofErr w:type="gramStart"/>
      <w:r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</w:t>
      </w:r>
      <w:proofErr w:type="gramEnd"/>
      <w:r>
        <w:rPr>
          <w:rFonts w:eastAsia="Calibri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;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10) пункт 8 части 1 статьи 28 дополнить словами следующего содержания: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  <w:r>
        <w:rPr>
          <w:rStyle w:val="a6"/>
          <w:rFonts w:eastAsia="Calibri"/>
          <w:b w:val="0"/>
          <w:sz w:val="28"/>
          <w:szCs w:val="28"/>
        </w:rPr>
        <w:t xml:space="preserve"> </w:t>
      </w: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</w:p>
    <w:p w:rsidR="00842C89" w:rsidRDefault="00842C89" w:rsidP="00842C89">
      <w:pPr>
        <w:tabs>
          <w:tab w:val="left" w:pos="10065"/>
        </w:tabs>
        <w:spacing w:line="360" w:lineRule="exact"/>
        <w:ind w:firstLine="709"/>
        <w:jc w:val="both"/>
        <w:rPr>
          <w:rStyle w:val="a6"/>
          <w:rFonts w:eastAsia="Calibri"/>
          <w:b w:val="0"/>
          <w:sz w:val="28"/>
          <w:szCs w:val="28"/>
          <w:vertAlign w:val="superscript"/>
        </w:rPr>
      </w:pPr>
      <w:r>
        <w:rPr>
          <w:rStyle w:val="a6"/>
          <w:rFonts w:eastAsia="Calibri"/>
          <w:b w:val="0"/>
          <w:sz w:val="28"/>
          <w:szCs w:val="28"/>
        </w:rPr>
        <w:t>11) часть 4 статьи 33 признать утратившей силу.</w:t>
      </w:r>
    </w:p>
    <w:p w:rsidR="00842C89" w:rsidRDefault="00842C89" w:rsidP="00842C89">
      <w:pPr>
        <w:ind w:firstLine="709"/>
        <w:jc w:val="both"/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«Никольское».</w:t>
      </w:r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</w:t>
      </w:r>
      <w:r>
        <w:rPr>
          <w:sz w:val="28"/>
          <w:szCs w:val="28"/>
        </w:rPr>
        <w:lastRenderedPageBreak/>
        <w:t xml:space="preserve">муниципального правового акта о внесении изменений и дополнений в Устав муниципального образования сельское поселение «Никольское» «30» ноября 2015 года в 10 часов в здании администрации сельского поселения по адресу: с. Никольск, ул. Ленина, 26а. </w:t>
      </w:r>
      <w:proofErr w:type="gramEnd"/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«Никольское» принимаются по адресу: с. Никольск, ул. Ленина, 26а. </w:t>
      </w:r>
    </w:p>
    <w:p w:rsidR="00842C89" w:rsidRDefault="00842C89" w:rsidP="00842C89">
      <w:pPr>
        <w:ind w:firstLine="709"/>
        <w:jc w:val="both"/>
        <w:rPr>
          <w:sz w:val="28"/>
          <w:szCs w:val="28"/>
        </w:rPr>
      </w:pPr>
    </w:p>
    <w:p w:rsidR="00842C89" w:rsidRDefault="00842C89" w:rsidP="00842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2C89" w:rsidRDefault="00842C89" w:rsidP="00842C89">
      <w:pPr>
        <w:rPr>
          <w:sz w:val="28"/>
          <w:szCs w:val="28"/>
        </w:rPr>
      </w:pPr>
    </w:p>
    <w:p w:rsidR="00842C89" w:rsidRDefault="00842C89" w:rsidP="00842C89">
      <w:pPr>
        <w:rPr>
          <w:sz w:val="28"/>
          <w:szCs w:val="28"/>
        </w:rPr>
      </w:pPr>
    </w:p>
    <w:p w:rsidR="00842C89" w:rsidRDefault="00842C89" w:rsidP="00842C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F056B" w:rsidRDefault="00842C89" w:rsidP="00842C89">
      <w:r>
        <w:rPr>
          <w:b/>
          <w:sz w:val="28"/>
          <w:szCs w:val="28"/>
        </w:rPr>
        <w:t xml:space="preserve">сельского поселения «Никольское»                                  </w:t>
      </w:r>
      <w:proofErr w:type="spellStart"/>
      <w:r>
        <w:rPr>
          <w:b/>
          <w:sz w:val="28"/>
          <w:szCs w:val="28"/>
        </w:rPr>
        <w:t>И.А.Калашников</w:t>
      </w:r>
      <w:proofErr w:type="spellEnd"/>
      <w:r>
        <w:rPr>
          <w:b/>
          <w:sz w:val="28"/>
          <w:szCs w:val="28"/>
        </w:rPr>
        <w:t xml:space="preserve">     </w:t>
      </w:r>
    </w:p>
    <w:sectPr w:rsidR="002F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3B"/>
    <w:rsid w:val="002A1B3B"/>
    <w:rsid w:val="002F056B"/>
    <w:rsid w:val="008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42C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2C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42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42C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42C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84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E40E4DB83133176D036D374F005A01EB9F17128DB29B4F81066651CF2B47F0E20AD8EDA7D387Fg8I4C" TargetMode="External"/><Relationship Id="rId5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2016-01-13T02:37:00Z</dcterms:created>
  <dcterms:modified xsi:type="dcterms:W3CDTF">2016-01-13T02:37:00Z</dcterms:modified>
</cp:coreProperties>
</file>