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73" w:rsidRPr="00B07050" w:rsidRDefault="00BD3E73" w:rsidP="00BD3E73">
      <w:pPr>
        <w:jc w:val="center"/>
        <w:rPr>
          <w:b/>
          <w:sz w:val="28"/>
          <w:szCs w:val="28"/>
        </w:rPr>
      </w:pPr>
      <w:r w:rsidRPr="00B07050">
        <w:rPr>
          <w:b/>
          <w:sz w:val="28"/>
          <w:szCs w:val="28"/>
        </w:rPr>
        <w:t xml:space="preserve">ЗАЩИТА НАСЕЛЕНИЯ ОТ ЧРЕЗВЫЧАЙНЫХ </w:t>
      </w:r>
      <w:r w:rsidRPr="00B07050">
        <w:rPr>
          <w:b/>
          <w:sz w:val="28"/>
          <w:szCs w:val="28"/>
        </w:rPr>
        <w:br/>
        <w:t>СИТУАЦИЙ ТЕРРОРИСТИЧЕСКОГО ХАРАКТЕРА</w:t>
      </w:r>
    </w:p>
    <w:p w:rsidR="00BD3E73" w:rsidRDefault="00BD3E73" w:rsidP="00BD3E73">
      <w:pPr>
        <w:jc w:val="center"/>
        <w:rPr>
          <w:rStyle w:val="ts4"/>
        </w:rPr>
      </w:pPr>
    </w:p>
    <w:p w:rsidR="00BD3E73" w:rsidRDefault="00BD3E73" w:rsidP="00BD3E73">
      <w:pPr>
        <w:jc w:val="center"/>
      </w:pPr>
      <w:r>
        <w:rPr>
          <w:rStyle w:val="ts4"/>
        </w:rPr>
        <w:t>Оглавление:</w:t>
      </w:r>
      <w:r>
        <w:rPr>
          <w:rStyle w:val="ts5"/>
        </w:rPr>
        <w:t xml:space="preserve"> </w:t>
      </w:r>
    </w:p>
    <w:p w:rsidR="00BD3E73" w:rsidRDefault="00BD3E73" w:rsidP="00BD3E73">
      <w:r>
        <w:rPr>
          <w:rStyle w:val="ts6"/>
        </w:rPr>
        <w:t> </w:t>
      </w:r>
    </w:p>
    <w:p w:rsidR="00BD3E73" w:rsidRPr="00B07050" w:rsidRDefault="00BD3E73" w:rsidP="00BD3E73">
      <w:pPr>
        <w:rPr>
          <w:color w:val="000000"/>
        </w:rPr>
      </w:pPr>
      <w:hyperlink r:id="rId5" w:history="1">
        <w:r w:rsidRPr="00B07050">
          <w:rPr>
            <w:rStyle w:val="a3"/>
            <w:color w:val="000000"/>
            <w:u w:val="none"/>
          </w:rPr>
          <w:t>1.</w:t>
        </w:r>
      </w:hyperlink>
      <w:r w:rsidRPr="00B07050">
        <w:rPr>
          <w:color w:val="000000"/>
        </w:rPr>
        <w:t xml:space="preserve"> </w:t>
      </w:r>
      <w:hyperlink r:id="rId6" w:history="1">
        <w:r w:rsidRPr="00B07050">
          <w:rPr>
            <w:rStyle w:val="a3"/>
            <w:color w:val="000000"/>
            <w:u w:val="none"/>
          </w:rPr>
          <w:t>Сущность современного терроризма</w:t>
        </w:r>
      </w:hyperlink>
    </w:p>
    <w:p w:rsidR="00BD3E73" w:rsidRPr="00B07050" w:rsidRDefault="00BD3E73" w:rsidP="00BD3E73">
      <w:pPr>
        <w:rPr>
          <w:color w:val="000000"/>
        </w:rPr>
      </w:pPr>
      <w:hyperlink r:id="rId7" w:history="1">
        <w:r w:rsidRPr="00B07050">
          <w:rPr>
            <w:rStyle w:val="a3"/>
            <w:color w:val="000000"/>
            <w:u w:val="none"/>
          </w:rPr>
          <w:t>2.</w:t>
        </w:r>
        <w:r w:rsidRPr="00B07050">
          <w:rPr>
            <w:rStyle w:val="a3"/>
            <w:color w:val="000000"/>
          </w:rPr>
          <w:t xml:space="preserve"> </w:t>
        </w:r>
        <w:r w:rsidRPr="00B07050">
          <w:rPr>
            <w:rStyle w:val="a3"/>
            <w:color w:val="000000"/>
            <w:u w:val="none"/>
          </w:rPr>
          <w:t>Особенности защиты населения от терроризма с применением средств массового пор</w:t>
        </w:r>
        <w:r w:rsidRPr="00B07050">
          <w:rPr>
            <w:rStyle w:val="a3"/>
            <w:color w:val="000000"/>
            <w:u w:val="none"/>
          </w:rPr>
          <w:t>а</w:t>
        </w:r>
        <w:r w:rsidRPr="00B07050">
          <w:rPr>
            <w:rStyle w:val="a3"/>
            <w:color w:val="000000"/>
            <w:u w:val="none"/>
          </w:rPr>
          <w:t>жения</w:t>
        </w:r>
      </w:hyperlink>
    </w:p>
    <w:p w:rsidR="00BD3E73" w:rsidRPr="00B07050" w:rsidRDefault="00BD3E73" w:rsidP="00BD3E73">
      <w:pPr>
        <w:rPr>
          <w:color w:val="000000"/>
        </w:rPr>
      </w:pPr>
      <w:r w:rsidRPr="00B07050">
        <w:rPr>
          <w:rStyle w:val="ts7"/>
          <w:color w:val="000000"/>
        </w:rPr>
        <w:t> </w:t>
      </w:r>
    </w:p>
    <w:p w:rsidR="00BD3E73" w:rsidRPr="00B07050" w:rsidRDefault="00BD3E73" w:rsidP="00BD3E73">
      <w:pPr>
        <w:rPr>
          <w:color w:val="000000"/>
        </w:rPr>
      </w:pPr>
      <w:hyperlink r:id="rId8" w:history="1">
        <w:r w:rsidRPr="00B07050">
          <w:rPr>
            <w:rStyle w:val="a3"/>
            <w:color w:val="000000"/>
            <w:u w:val="none"/>
          </w:rPr>
          <w:t>Приложение 1</w:t>
        </w:r>
        <w:r w:rsidRPr="00B07050">
          <w:rPr>
            <w:rStyle w:val="a3"/>
            <w:color w:val="000000"/>
          </w:rPr>
          <w:t xml:space="preserve">. </w:t>
        </w:r>
        <w:r w:rsidRPr="00B07050">
          <w:rPr>
            <w:rStyle w:val="a3"/>
            <w:color w:val="000000"/>
            <w:u w:val="none"/>
          </w:rPr>
          <w:t xml:space="preserve"> "Памятка по действиям личного состава соединений, воинских частей при возможном совершении различных террактов при получении информации об угрозе взр</w:t>
        </w:r>
        <w:r w:rsidRPr="00B07050">
          <w:rPr>
            <w:rStyle w:val="a3"/>
            <w:color w:val="000000"/>
            <w:u w:val="none"/>
          </w:rPr>
          <w:t>ы</w:t>
        </w:r>
        <w:r w:rsidRPr="00B07050">
          <w:rPr>
            <w:rStyle w:val="a3"/>
            <w:color w:val="000000"/>
            <w:u w:val="none"/>
          </w:rPr>
          <w:t>ва, либо при обнаружении на территории части бесхозных вещей (предметов), взрывного устройства (ВУ)"</w:t>
        </w:r>
      </w:hyperlink>
    </w:p>
    <w:p w:rsidR="00BD3E73" w:rsidRPr="00B07050" w:rsidRDefault="00BD3E73" w:rsidP="00BD3E73">
      <w:pPr>
        <w:rPr>
          <w:color w:val="000000"/>
        </w:rPr>
      </w:pPr>
      <w:hyperlink r:id="rId9" w:history="1">
        <w:r w:rsidRPr="00B07050">
          <w:rPr>
            <w:rStyle w:val="a3"/>
            <w:color w:val="000000"/>
            <w:u w:val="none"/>
          </w:rPr>
          <w:t>3.</w:t>
        </w:r>
        <w:r w:rsidRPr="00B07050">
          <w:rPr>
            <w:rStyle w:val="a3"/>
            <w:color w:val="000000"/>
          </w:rPr>
          <w:t xml:space="preserve"> </w:t>
        </w:r>
        <w:r w:rsidRPr="00B07050">
          <w:rPr>
            <w:rStyle w:val="a3"/>
            <w:color w:val="000000"/>
            <w:u w:val="none"/>
          </w:rPr>
          <w:t>Основные мероприятия по защите потенциально опасных объектов от террористич</w:t>
        </w:r>
        <w:r w:rsidRPr="00B07050">
          <w:rPr>
            <w:rStyle w:val="a3"/>
            <w:color w:val="000000"/>
            <w:u w:val="none"/>
          </w:rPr>
          <w:t>е</w:t>
        </w:r>
        <w:r w:rsidRPr="00B07050">
          <w:rPr>
            <w:rStyle w:val="a3"/>
            <w:color w:val="000000"/>
            <w:u w:val="none"/>
          </w:rPr>
          <w:t>ских актов</w:t>
        </w:r>
      </w:hyperlink>
    </w:p>
    <w:p w:rsidR="00BD3E73" w:rsidRPr="00B07050" w:rsidRDefault="00BD3E73" w:rsidP="00BD3E73">
      <w:pPr>
        <w:rPr>
          <w:color w:val="000000"/>
        </w:rPr>
      </w:pPr>
      <w:hyperlink r:id="rId10" w:history="1">
        <w:r w:rsidRPr="00B07050">
          <w:rPr>
            <w:rStyle w:val="a3"/>
            <w:color w:val="000000"/>
            <w:u w:val="none"/>
          </w:rPr>
          <w:t>4.</w:t>
        </w:r>
        <w:r w:rsidRPr="00B07050">
          <w:rPr>
            <w:rStyle w:val="a3"/>
            <w:color w:val="000000"/>
          </w:rPr>
          <w:t xml:space="preserve"> </w:t>
        </w:r>
        <w:r w:rsidRPr="00B07050">
          <w:rPr>
            <w:rStyle w:val="a3"/>
            <w:color w:val="000000"/>
            <w:u w:val="none"/>
          </w:rPr>
          <w:t>Система физической защиты особо важных объектов и территорий</w:t>
        </w:r>
      </w:hyperlink>
    </w:p>
    <w:p w:rsidR="00BD3E73" w:rsidRPr="00B07050" w:rsidRDefault="00BD3E73" w:rsidP="00BD3E73">
      <w:pPr>
        <w:rPr>
          <w:color w:val="000000"/>
        </w:rPr>
      </w:pPr>
      <w:hyperlink r:id="rId11" w:history="1">
        <w:r w:rsidRPr="00B07050">
          <w:rPr>
            <w:rStyle w:val="a3"/>
            <w:color w:val="000000"/>
            <w:u w:val="none"/>
          </w:rPr>
          <w:t>5.</w:t>
        </w:r>
        <w:r w:rsidRPr="00B07050">
          <w:rPr>
            <w:rStyle w:val="a3"/>
            <w:color w:val="000000"/>
          </w:rPr>
          <w:t xml:space="preserve"> </w:t>
        </w:r>
        <w:r w:rsidRPr="00B07050">
          <w:rPr>
            <w:rStyle w:val="a3"/>
            <w:color w:val="000000"/>
            <w:u w:val="none"/>
          </w:rPr>
          <w:t>Особенности защиты объектов топливно-энергетического комплекса и транспорта от терроризма</w:t>
        </w:r>
      </w:hyperlink>
    </w:p>
    <w:p w:rsidR="00BD3E73" w:rsidRPr="00B07050" w:rsidRDefault="00BD3E73" w:rsidP="00BD3E73">
      <w:pPr>
        <w:rPr>
          <w:color w:val="000000"/>
        </w:rPr>
      </w:pPr>
      <w:hyperlink r:id="rId12" w:history="1">
        <w:r w:rsidRPr="00B07050">
          <w:rPr>
            <w:rStyle w:val="a3"/>
            <w:color w:val="000000"/>
            <w:u w:val="none"/>
          </w:rPr>
          <w:t>6.</w:t>
        </w:r>
        <w:r w:rsidRPr="00B07050">
          <w:rPr>
            <w:rStyle w:val="a3"/>
            <w:color w:val="000000"/>
          </w:rPr>
          <w:t xml:space="preserve"> </w:t>
        </w:r>
        <w:r w:rsidRPr="00B07050">
          <w:rPr>
            <w:rStyle w:val="a3"/>
            <w:color w:val="000000"/>
            <w:u w:val="none"/>
          </w:rPr>
          <w:t>Основные положения по защите населения от терроризма</w:t>
        </w:r>
      </w:hyperlink>
    </w:p>
    <w:p w:rsidR="00BD3E73" w:rsidRPr="00B07050" w:rsidRDefault="00BD3E73" w:rsidP="00BD3E73">
      <w:pPr>
        <w:rPr>
          <w:color w:val="000000"/>
        </w:rPr>
      </w:pPr>
      <w:hyperlink r:id="rId13" w:history="1">
        <w:r w:rsidRPr="00B07050">
          <w:rPr>
            <w:rStyle w:val="a3"/>
            <w:color w:val="000000"/>
            <w:u w:val="none"/>
          </w:rPr>
          <w:t>7.</w:t>
        </w:r>
        <w:r w:rsidRPr="00B07050">
          <w:rPr>
            <w:rStyle w:val="a3"/>
            <w:color w:val="000000"/>
          </w:rPr>
          <w:t xml:space="preserve"> </w:t>
        </w:r>
        <w:r w:rsidRPr="00B07050">
          <w:rPr>
            <w:rStyle w:val="a3"/>
            <w:color w:val="000000"/>
            <w:u w:val="none"/>
          </w:rPr>
          <w:t>Задачи МЧС по борьбе с терроризмом по защите населения</w:t>
        </w:r>
      </w:hyperlink>
    </w:p>
    <w:p w:rsidR="00BD3E73" w:rsidRPr="00B07050" w:rsidRDefault="00BD3E73" w:rsidP="00BD3E73">
      <w:pPr>
        <w:rPr>
          <w:color w:val="000000"/>
        </w:rPr>
      </w:pPr>
      <w:hyperlink r:id="rId14" w:history="1">
        <w:r w:rsidRPr="00B07050">
          <w:rPr>
            <w:rStyle w:val="a3"/>
            <w:color w:val="000000"/>
            <w:u w:val="none"/>
          </w:rPr>
          <w:t>Литература</w:t>
        </w:r>
      </w:hyperlink>
    </w:p>
    <w:p w:rsidR="00BD3E73" w:rsidRDefault="00BD3E73" w:rsidP="00BD3E73"/>
    <w:p w:rsidR="00BD3E73" w:rsidRDefault="00BD3E73" w:rsidP="00BD3E73"/>
    <w:p w:rsidR="00BD3E73" w:rsidRDefault="00BD3E73" w:rsidP="00BD3E73"/>
    <w:p w:rsidR="00BD3E73" w:rsidRPr="00B07050" w:rsidRDefault="00BD3E73" w:rsidP="00BD3E73">
      <w:pPr>
        <w:jc w:val="center"/>
        <w:rPr>
          <w:b/>
        </w:rPr>
      </w:pPr>
      <w:r w:rsidRPr="00B07050">
        <w:rPr>
          <w:rStyle w:val="ts4"/>
          <w:b/>
        </w:rPr>
        <w:t>СУЩНОСТЬ СОВРЕМЕННОГО ТЕРРОРИЗМА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    В последнее время значительную угрозу для России приобретает международный и государственный терроризм, превращающий мирное население в объект силового во</w:t>
      </w:r>
      <w:r>
        <w:rPr>
          <w:rStyle w:val="ts2"/>
        </w:rPr>
        <w:t>з</w:t>
      </w:r>
      <w:r>
        <w:rPr>
          <w:rStyle w:val="ts2"/>
        </w:rPr>
        <w:t>действия с целью дестабилизации обстановки, запугивания людей, лишения их способн</w:t>
      </w:r>
      <w:r>
        <w:rPr>
          <w:rStyle w:val="ts2"/>
        </w:rPr>
        <w:t>о</w:t>
      </w:r>
      <w:r>
        <w:rPr>
          <w:rStyle w:val="ts2"/>
        </w:rPr>
        <w:t>сти оказывать организованное противодействие.</w:t>
      </w:r>
      <w:r>
        <w:br/>
      </w:r>
      <w:r>
        <w:rPr>
          <w:rStyle w:val="ts2"/>
        </w:rPr>
        <w:t>Совершенно ясно, что терроризм - явление не новое, но еще не изученное до конца. Оч</w:t>
      </w:r>
      <w:r>
        <w:rPr>
          <w:rStyle w:val="ts2"/>
        </w:rPr>
        <w:t>е</w:t>
      </w:r>
      <w:r>
        <w:rPr>
          <w:rStyle w:val="ts2"/>
        </w:rPr>
        <w:t>видно и то что общество и государство в различных условиях могут проявлять себя по разному, в зависимости от масштабов угрозы и действий со стороны террористических групп и объединений.</w:t>
      </w:r>
      <w:r>
        <w:br/>
      </w:r>
      <w:r>
        <w:rPr>
          <w:rStyle w:val="ts2"/>
        </w:rPr>
        <w:t xml:space="preserve">    В Федеральном законе «О борьбе с терроризмом», принятом Государственной Думой 3 июля </w:t>
      </w:r>
      <w:smartTag w:uri="urn:schemas-microsoft-com:office:smarttags" w:element="metricconverter">
        <w:smartTagPr>
          <w:attr w:name="ProductID" w:val="1998 г"/>
        </w:smartTagPr>
        <w:r>
          <w:rPr>
            <w:rStyle w:val="ts2"/>
          </w:rPr>
          <w:t>1998 г</w:t>
        </w:r>
      </w:smartTag>
      <w:r>
        <w:rPr>
          <w:rStyle w:val="ts2"/>
        </w:rPr>
        <w:t>. определены основные понятия, что такое терроризм и террористическая а</w:t>
      </w:r>
      <w:r>
        <w:rPr>
          <w:rStyle w:val="ts2"/>
        </w:rPr>
        <w:t>к</w:t>
      </w:r>
      <w:r>
        <w:rPr>
          <w:rStyle w:val="ts2"/>
        </w:rPr>
        <w:t>ция: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>    терроризм</w:t>
      </w:r>
      <w:r>
        <w:rPr>
          <w:rStyle w:val="ts2"/>
        </w:rPr>
        <w:t xml:space="preserve"> - насилие или угроза его применения в отношении физических лиц или орг</w:t>
      </w:r>
      <w:r>
        <w:rPr>
          <w:rStyle w:val="ts2"/>
        </w:rPr>
        <w:t>а</w:t>
      </w:r>
      <w:r>
        <w:rPr>
          <w:rStyle w:val="ts2"/>
        </w:rPr>
        <w:t>низаций, а также уничтожение (повреждение) или угроза уничтожения (повреждения) имущества и других материальных объектов, содержащие опасность гибели людей, пр</w:t>
      </w:r>
      <w:r>
        <w:rPr>
          <w:rStyle w:val="ts2"/>
        </w:rPr>
        <w:t>и</w:t>
      </w:r>
      <w:r>
        <w:rPr>
          <w:rStyle w:val="ts2"/>
        </w:rPr>
        <w:t>чинения значительного имущественного ущерба либо наступление иных общественно опасных последствий, осуществляемых в целях нарушения общественной безопасности, устрашения населения, или оказания воздействия на принятие органами власти решений, выгодных террористам, или удовлетворения их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</w:t>
      </w:r>
      <w:r>
        <w:rPr>
          <w:rStyle w:val="ts2"/>
        </w:rPr>
        <w:t>ь</w:t>
      </w:r>
      <w:r>
        <w:rPr>
          <w:rStyle w:val="ts2"/>
        </w:rPr>
        <w:t>ности либо из мести за такую деятельность; нападение на представителя иностранного г</w:t>
      </w:r>
      <w:r>
        <w:rPr>
          <w:rStyle w:val="ts2"/>
        </w:rPr>
        <w:t>о</w:t>
      </w:r>
      <w:r>
        <w:rPr>
          <w:rStyle w:val="ts2"/>
        </w:rPr>
        <w:t>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</w:t>
      </w:r>
      <w:r>
        <w:rPr>
          <w:rStyle w:val="ts2"/>
        </w:rPr>
        <w:t>ю</w:t>
      </w:r>
      <w:r>
        <w:rPr>
          <w:rStyle w:val="ts2"/>
        </w:rPr>
        <w:t>щихся международной защитой, если это деяние совершено в целях провокации войны или осложнения международных отношений;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>    террористическая акция</w:t>
      </w:r>
      <w:r>
        <w:rPr>
          <w:rStyle w:val="ts2"/>
        </w:rPr>
        <w:t xml:space="preserve"> - непосредственное совершение преступления террор</w:t>
      </w:r>
      <w:r>
        <w:rPr>
          <w:rStyle w:val="ts2"/>
        </w:rPr>
        <w:t>и</w:t>
      </w:r>
      <w:r>
        <w:rPr>
          <w:rStyle w:val="ts2"/>
        </w:rPr>
        <w:t>стического характера в форме взрыва, поджога, применения или угрозы применеия яде</w:t>
      </w:r>
      <w:r>
        <w:rPr>
          <w:rStyle w:val="ts2"/>
        </w:rPr>
        <w:t>р</w:t>
      </w:r>
      <w:r>
        <w:rPr>
          <w:rStyle w:val="ts2"/>
        </w:rPr>
        <w:t xml:space="preserve">ных взрывных устройств, радиоактивных, химических, биологических, взрывчатых, </w:t>
      </w:r>
      <w:r>
        <w:rPr>
          <w:rStyle w:val="ts2"/>
        </w:rPr>
        <w:lastRenderedPageBreak/>
        <w:t>то</w:t>
      </w:r>
      <w:r>
        <w:rPr>
          <w:rStyle w:val="ts2"/>
        </w:rPr>
        <w:t>к</w:t>
      </w:r>
      <w:r>
        <w:rPr>
          <w:rStyle w:val="ts2"/>
        </w:rPr>
        <w:t>сических, отравляющих, сильнодействующих, ядовитых веществ; уничтожения, повре</w:t>
      </w:r>
      <w:r>
        <w:rPr>
          <w:rStyle w:val="ts2"/>
        </w:rPr>
        <w:t>ж</w:t>
      </w:r>
      <w:r>
        <w:rPr>
          <w:rStyle w:val="ts2"/>
        </w:rPr>
        <w:t>дения или захвата транспортных средств или других объектов; посягательства на жизнь госуда</w:t>
      </w:r>
      <w:r>
        <w:rPr>
          <w:rStyle w:val="ts2"/>
        </w:rPr>
        <w:t>р</w:t>
      </w:r>
      <w:r>
        <w:rPr>
          <w:rStyle w:val="ts2"/>
        </w:rPr>
        <w:t>ственного или общественного деятеля, представителя национальных, этнических, религиозных или иных групп населения; захвата заложников, похищения человека; созд</w:t>
      </w:r>
      <w:r>
        <w:rPr>
          <w:rStyle w:val="ts2"/>
        </w:rPr>
        <w:t>а</w:t>
      </w:r>
      <w:r>
        <w:rPr>
          <w:rStyle w:val="ts2"/>
        </w:rPr>
        <w:t>ния опасности причинения вреда жизни, здоровью или имуществу неопределенного круга лиц путем создания такой опасности; распространения угроз в любой форме и любыми средствами; иных действий, создающих опасность гибели людей, причинения значител</w:t>
      </w:r>
      <w:r>
        <w:rPr>
          <w:rStyle w:val="ts2"/>
        </w:rPr>
        <w:t>ь</w:t>
      </w:r>
      <w:r>
        <w:rPr>
          <w:rStyle w:val="ts2"/>
        </w:rPr>
        <w:t>ного имущественного ущерба либо наступления иных общественно опасных последствий.</w:t>
      </w:r>
      <w:r>
        <w:br/>
      </w:r>
      <w:r>
        <w:rPr>
          <w:rStyle w:val="ts2"/>
        </w:rPr>
        <w:t>    К основным особенностям терроризма в России, отражающим сущность  как социал</w:t>
      </w:r>
      <w:r>
        <w:rPr>
          <w:rStyle w:val="ts2"/>
        </w:rPr>
        <w:t>ь</w:t>
      </w:r>
      <w:r>
        <w:rPr>
          <w:rStyle w:val="ts2"/>
        </w:rPr>
        <w:t>но-политического явления, относится:</w:t>
      </w:r>
    </w:p>
    <w:p w:rsidR="00BD3E73" w:rsidRDefault="00BD3E73" w:rsidP="00BD3E73">
      <w:pPr>
        <w:ind w:firstLine="540"/>
        <w:jc w:val="both"/>
      </w:pPr>
      <w:r>
        <w:rPr>
          <w:rStyle w:val="ts6"/>
        </w:rPr>
        <w:t xml:space="preserve">Ш </w:t>
      </w:r>
      <w:r>
        <w:rPr>
          <w:rStyle w:val="ts2"/>
        </w:rPr>
        <w:t>применение насилия и устрашения, которое достигается использованием особо острых форм и методов;</w:t>
      </w:r>
    </w:p>
    <w:p w:rsidR="00BD3E73" w:rsidRDefault="00BD3E73" w:rsidP="00BD3E73">
      <w:pPr>
        <w:ind w:firstLine="540"/>
        <w:jc w:val="both"/>
      </w:pPr>
      <w:r>
        <w:rPr>
          <w:rStyle w:val="ts6"/>
        </w:rPr>
        <w:t xml:space="preserve">Ш </w:t>
      </w:r>
      <w:r>
        <w:rPr>
          <w:rStyle w:val="ts2"/>
        </w:rPr>
        <w:t>направленность на достижение политических или социальных целей;</w:t>
      </w:r>
    </w:p>
    <w:p w:rsidR="00BD3E73" w:rsidRDefault="00BD3E73" w:rsidP="00BD3E73">
      <w:pPr>
        <w:ind w:firstLine="540"/>
        <w:jc w:val="both"/>
      </w:pPr>
      <w:r>
        <w:rPr>
          <w:rStyle w:val="ts6"/>
        </w:rPr>
        <w:t xml:space="preserve">Ш </w:t>
      </w:r>
      <w:r>
        <w:rPr>
          <w:rStyle w:val="ts2"/>
        </w:rPr>
        <w:t>повышенная общественная опасность, связанная с непосредственной угрозой жизни людей, нелигитимность;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6"/>
        </w:rPr>
        <w:t xml:space="preserve">Ш </w:t>
      </w:r>
      <w:r>
        <w:rPr>
          <w:rStyle w:val="ts2"/>
        </w:rPr>
        <w:t>использование конспирации как необходимого условия существования террор</w:t>
      </w:r>
      <w:r>
        <w:rPr>
          <w:rStyle w:val="ts2"/>
        </w:rPr>
        <w:t>и</w:t>
      </w:r>
      <w:r>
        <w:rPr>
          <w:rStyle w:val="ts2"/>
        </w:rPr>
        <w:t>стич</w:t>
      </w:r>
      <w:r>
        <w:rPr>
          <w:rStyle w:val="ts2"/>
        </w:rPr>
        <w:t>е</w:t>
      </w:r>
      <w:r>
        <w:rPr>
          <w:rStyle w:val="ts2"/>
        </w:rPr>
        <w:t>ских структур и результативности их действий.</w:t>
      </w:r>
      <w:r>
        <w:br/>
      </w:r>
      <w:r>
        <w:rPr>
          <w:rStyle w:val="ts2"/>
        </w:rPr>
        <w:t>    Терроризм на пороге ХХI веке стал реальной угрозой для общества и государства и способен в своих преступных целях использовать новейшие научно-технические дост</w:t>
      </w:r>
      <w:r>
        <w:rPr>
          <w:rStyle w:val="ts2"/>
        </w:rPr>
        <w:t>и</w:t>
      </w:r>
      <w:r>
        <w:rPr>
          <w:rStyle w:val="ts2"/>
        </w:rPr>
        <w:t>жения, угрозы применения средств массового поражения в качестве средств террорист</w:t>
      </w:r>
      <w:r>
        <w:rPr>
          <w:rStyle w:val="ts2"/>
        </w:rPr>
        <w:t>и</w:t>
      </w:r>
      <w:r>
        <w:rPr>
          <w:rStyle w:val="ts2"/>
        </w:rPr>
        <w:t>ческого воздействия вполне реальны, а возможные последствия террористических актов могут иметь характер крупномасштабных катастроф.</w:t>
      </w:r>
      <w:r>
        <w:br/>
      </w:r>
      <w:r>
        <w:rPr>
          <w:rStyle w:val="ts2"/>
        </w:rPr>
        <w:t>    Социально-политическая обстановка в России, имеющее место расширение круга лиц и групп, потенциально готовых совершить акты терроризма, а также условий, способс</w:t>
      </w:r>
      <w:r>
        <w:rPr>
          <w:rStyle w:val="ts2"/>
        </w:rPr>
        <w:t>т</w:t>
      </w:r>
      <w:r>
        <w:rPr>
          <w:rStyle w:val="ts2"/>
        </w:rPr>
        <w:t>вующих этому, отсутствие пока реальных возможностей стабилизировать в ближайшее время ситуацию дают основания полагать, что степень вероятности роста террористич</w:t>
      </w:r>
      <w:r>
        <w:rPr>
          <w:rStyle w:val="ts2"/>
        </w:rPr>
        <w:t>е</w:t>
      </w:r>
      <w:r>
        <w:rPr>
          <w:rStyle w:val="ts2"/>
        </w:rPr>
        <w:t>ских воздействий остается достаточно высокой.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В связи с этим необходима единая государственная система противодействия терр</w:t>
      </w:r>
      <w:r>
        <w:rPr>
          <w:rStyle w:val="ts2"/>
        </w:rPr>
        <w:t>о</w:t>
      </w:r>
      <w:r>
        <w:rPr>
          <w:rStyle w:val="ts2"/>
        </w:rPr>
        <w:t>ризму, обеспечивающая осуществление не только силовых, но и соответствующих прав</w:t>
      </w:r>
      <w:r>
        <w:rPr>
          <w:rStyle w:val="ts2"/>
        </w:rPr>
        <w:t>о</w:t>
      </w:r>
      <w:r>
        <w:rPr>
          <w:rStyle w:val="ts2"/>
        </w:rPr>
        <w:t>вых, политических, социально-экономических, пропагандистских мер, защиты населения при террористических актах, а также объединение усилий всех заинтересованных органов государственной власти, проведение единой государственной политики в этой области, подготовку сил и средств для предотвращения террористических актов, уменьшение и л</w:t>
      </w:r>
      <w:r>
        <w:rPr>
          <w:rStyle w:val="ts2"/>
        </w:rPr>
        <w:t>и</w:t>
      </w:r>
      <w:r>
        <w:rPr>
          <w:rStyle w:val="ts2"/>
        </w:rPr>
        <w:t>кв</w:t>
      </w:r>
      <w:r>
        <w:rPr>
          <w:rStyle w:val="ts2"/>
        </w:rPr>
        <w:t>и</w:t>
      </w:r>
      <w:r>
        <w:rPr>
          <w:rStyle w:val="ts2"/>
        </w:rPr>
        <w:t>дацию их последствий.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Следует отметить, что в последние годы в России проделана значительная работа, направленная на борьбу с терроризмом.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В марте 1996 года вышел Указ Президента Российской Федерации "О мерах по ус</w:t>
      </w:r>
      <w:r>
        <w:rPr>
          <w:rStyle w:val="ts2"/>
        </w:rPr>
        <w:t>и</w:t>
      </w:r>
      <w:r>
        <w:rPr>
          <w:rStyle w:val="ts2"/>
        </w:rPr>
        <w:t>лению борьбы с терроризмом".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В июне 1998 года принят Федеральный закон "О борьбе с терроризмом". В законе, в частности, изложены основные функции субъектов, привлекаемых к борьбе с террори</w:t>
      </w:r>
      <w:r>
        <w:rPr>
          <w:rStyle w:val="ts2"/>
        </w:rPr>
        <w:t>з</w:t>
      </w:r>
      <w:r>
        <w:rPr>
          <w:rStyle w:val="ts2"/>
        </w:rPr>
        <w:t>мом, а также вопросы управления и руководства действиями сил и средств при контрте</w:t>
      </w:r>
      <w:r>
        <w:rPr>
          <w:rStyle w:val="ts2"/>
        </w:rPr>
        <w:t>р</w:t>
      </w:r>
      <w:r>
        <w:rPr>
          <w:rStyle w:val="ts2"/>
        </w:rPr>
        <w:t>рор</w:t>
      </w:r>
      <w:r>
        <w:rPr>
          <w:rStyle w:val="ts2"/>
        </w:rPr>
        <w:t>и</w:t>
      </w:r>
      <w:r>
        <w:rPr>
          <w:rStyle w:val="ts2"/>
        </w:rPr>
        <w:t>стических операциях.</w:t>
      </w:r>
      <w:r>
        <w:br/>
      </w:r>
      <w:r>
        <w:rPr>
          <w:rStyle w:val="ts2"/>
        </w:rPr>
        <w:t>    В сентябре 1999 года вышло постановление Правительства Российской Федерации "О мерах по противодействию терроризму".</w:t>
      </w:r>
      <w:r>
        <w:br/>
      </w:r>
      <w:r>
        <w:rPr>
          <w:rStyle w:val="ts2"/>
        </w:rPr>
        <w:t>    Осуществление системы мер по борьбе с терроризмом предусмотрено также в Фед</w:t>
      </w:r>
      <w:r>
        <w:rPr>
          <w:rStyle w:val="ts2"/>
        </w:rPr>
        <w:t>е</w:t>
      </w:r>
      <w:r>
        <w:rPr>
          <w:rStyle w:val="ts2"/>
        </w:rPr>
        <w:t>ральной целевой программы по усилению борьбы с преступностью на 1999-2000 годы, утвержденной Правительством Российской Федерации 10 марта 1999 года, и дополненном правительственным постановлением от 9 февраля текущего года.</w:t>
      </w:r>
      <w:r>
        <w:br/>
      </w:r>
      <w:r>
        <w:rPr>
          <w:rStyle w:val="ts2"/>
        </w:rPr>
        <w:t>    В целом можно констатировать, что в России на сегодня в основном создана необход</w:t>
      </w:r>
      <w:r>
        <w:rPr>
          <w:rStyle w:val="ts2"/>
        </w:rPr>
        <w:t>и</w:t>
      </w:r>
      <w:r>
        <w:rPr>
          <w:rStyle w:val="ts2"/>
        </w:rPr>
        <w:t>мая нормативная правовая база для организации работы по противодействию террорист</w:t>
      </w:r>
      <w:r>
        <w:rPr>
          <w:rStyle w:val="ts2"/>
        </w:rPr>
        <w:t>и</w:t>
      </w:r>
      <w:r>
        <w:rPr>
          <w:rStyle w:val="ts2"/>
        </w:rPr>
        <w:t>ческой деятельности.</w:t>
      </w:r>
      <w:r>
        <w:br/>
      </w:r>
      <w:r>
        <w:rPr>
          <w:rStyle w:val="ts2"/>
        </w:rPr>
        <w:lastRenderedPageBreak/>
        <w:t>    В соответствии с вышеуказанными документами, во всех заинтересованных ведомствах и на всех уровнях исполнительной власти ведется определенная работа.</w:t>
      </w:r>
      <w:r>
        <w:br/>
      </w:r>
      <w:r>
        <w:rPr>
          <w:rStyle w:val="ts2"/>
        </w:rPr>
        <w:t>    В январе 1997 года Советом Европы была принята конвенция о борьбе с терроризмом в которой предусмотрено расширение сотрудничества между подписавшими ее государс</w:t>
      </w:r>
      <w:r>
        <w:rPr>
          <w:rStyle w:val="ts2"/>
        </w:rPr>
        <w:t>т</w:t>
      </w:r>
      <w:r>
        <w:rPr>
          <w:rStyle w:val="ts2"/>
        </w:rPr>
        <w:t>вами. Конвенция определяет терроризм как "любой серьезный акт насилия, направленный против свободы, жизни и здоровья граждан".</w:t>
      </w:r>
      <w:r>
        <w:br/>
      </w:r>
      <w:r>
        <w:rPr>
          <w:rStyle w:val="ts2"/>
        </w:rPr>
        <w:t>    Борьба с терроризмом, как определено в Федеральном законе "О борьбе с терроризмом" представляет собой "деятельность по предупреждена выявлению, пресечению и миним</w:t>
      </w:r>
      <w:r>
        <w:rPr>
          <w:rStyle w:val="ts2"/>
        </w:rPr>
        <w:t>и</w:t>
      </w:r>
      <w:r>
        <w:rPr>
          <w:rStyle w:val="ts2"/>
        </w:rPr>
        <w:t>зации последствий террористической деятельности", то есть борьбу с насилием или угр</w:t>
      </w:r>
      <w:r>
        <w:rPr>
          <w:rStyle w:val="ts2"/>
        </w:rPr>
        <w:t>о</w:t>
      </w:r>
      <w:r>
        <w:rPr>
          <w:rStyle w:val="ts2"/>
        </w:rPr>
        <w:t>зами его применения отношении физических лиц или организаций, осуществляемых в ц</w:t>
      </w:r>
      <w:r>
        <w:rPr>
          <w:rStyle w:val="ts2"/>
        </w:rPr>
        <w:t>е</w:t>
      </w:r>
      <w:r>
        <w:rPr>
          <w:rStyle w:val="ts2"/>
        </w:rPr>
        <w:t>лях обеспечения общественной безопасности, устранение воздействия на принят органами власти решений, выгодных террористам.</w:t>
      </w:r>
      <w:r>
        <w:br/>
      </w:r>
      <w:r>
        <w:rPr>
          <w:rStyle w:val="ts2"/>
        </w:rPr>
        <w:t>    Серьезная озабоченность расширением масштабов терроризма бы высказана и на я</w:t>
      </w:r>
      <w:r>
        <w:rPr>
          <w:rStyle w:val="ts2"/>
        </w:rPr>
        <w:t>н</w:t>
      </w:r>
      <w:r>
        <w:rPr>
          <w:rStyle w:val="ts2"/>
        </w:rPr>
        <w:t>варском саммите лидеров стран СНГ. На нем было отмечены, что сегодня терроризм - это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</w:t>
      </w:r>
      <w:r>
        <w:rPr>
          <w:rStyle w:val="ts2"/>
        </w:rPr>
        <w:t>с</w:t>
      </w:r>
      <w:r>
        <w:rPr>
          <w:rStyle w:val="ts2"/>
        </w:rPr>
        <w:t>нащением. Пример Афганистана, Таджикистана, Косова, Чечни н стоящих за ними мо</w:t>
      </w:r>
      <w:r>
        <w:rPr>
          <w:rStyle w:val="ts2"/>
        </w:rPr>
        <w:t>щ</w:t>
      </w:r>
      <w:r>
        <w:rPr>
          <w:rStyle w:val="ts2"/>
        </w:rPr>
        <w:t>ных покровителей показывают, что террористические группировки способны вест диве</w:t>
      </w:r>
      <w:r>
        <w:rPr>
          <w:rStyle w:val="ts2"/>
        </w:rPr>
        <w:t>р</w:t>
      </w:r>
      <w:r>
        <w:rPr>
          <w:rStyle w:val="ts2"/>
        </w:rPr>
        <w:t>сионно-террористичсские  действия, участвовать в масщтабных вооруженных конфли</w:t>
      </w:r>
      <w:r>
        <w:rPr>
          <w:rStyle w:val="ts2"/>
        </w:rPr>
        <w:t>к</w:t>
      </w:r>
      <w:r>
        <w:rPr>
          <w:rStyle w:val="ts2"/>
        </w:rPr>
        <w:t>тах, типа чеченского. В этой связи на саммите было принято решение о разработке Ме</w:t>
      </w:r>
      <w:r>
        <w:rPr>
          <w:rStyle w:val="ts2"/>
        </w:rPr>
        <w:t>ж</w:t>
      </w:r>
      <w:r>
        <w:rPr>
          <w:rStyle w:val="ts2"/>
        </w:rPr>
        <w:t>государственной программы по борьбе с терроризмом и создании в рамках Содружества Независимых Государств единого антитеррористического центра.</w:t>
      </w:r>
      <w:r>
        <w:br/>
      </w:r>
      <w:r>
        <w:rPr>
          <w:rStyle w:val="ts2"/>
        </w:rPr>
        <w:t>    Для нашей страны вопросы противодействия терроризму, особенно в связи с последн</w:t>
      </w:r>
      <w:r>
        <w:rPr>
          <w:rStyle w:val="ts2"/>
        </w:rPr>
        <w:t>и</w:t>
      </w:r>
      <w:r>
        <w:rPr>
          <w:rStyle w:val="ts2"/>
        </w:rPr>
        <w:t>ми событиями, стали крайне актуальными. Террористические акты в Москве, Буйнакске, Буденновске, Волгодонске, Каспийске, выступление вооруженных террористов в Дагест</w:t>
      </w:r>
      <w:r>
        <w:rPr>
          <w:rStyle w:val="ts2"/>
        </w:rPr>
        <w:t>а</w:t>
      </w:r>
      <w:r>
        <w:rPr>
          <w:rStyle w:val="ts2"/>
        </w:rPr>
        <w:t>не и Чечне получили резонанс не только в нашей стране, но и приобрели мировое знач</w:t>
      </w:r>
      <w:r>
        <w:rPr>
          <w:rStyle w:val="ts2"/>
        </w:rPr>
        <w:t>е</w:t>
      </w:r>
      <w:r>
        <w:rPr>
          <w:rStyle w:val="ts2"/>
        </w:rPr>
        <w:t>ние.</w:t>
      </w:r>
      <w:r>
        <w:br/>
      </w:r>
      <w:r>
        <w:rPr>
          <w:rStyle w:val="ts2"/>
        </w:rPr>
        <w:t>    Современная социальная и общественно-политическая обстановка в России характер</w:t>
      </w:r>
      <w:r>
        <w:rPr>
          <w:rStyle w:val="ts2"/>
        </w:rPr>
        <w:t>и</w:t>
      </w:r>
      <w:r>
        <w:rPr>
          <w:rStyle w:val="ts2"/>
        </w:rPr>
        <w:t>зуется ростом криминальных тенденций, распространением политического экстремизма, усилением угрозы терроризма. Эффективная борьба с терроризмом приобретает все более важное значение в системе обеспечения национальной безопасности. Терроризм является одной из наиболее опасных разновидностей политического экстремизма и носит острый криминальный характер.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Как социально-политическое явление терроризм представляет собой единство таких элементов, как: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- социально-политические концепции и установки (национал экстремистские, не</w:t>
      </w:r>
      <w:r>
        <w:rPr>
          <w:rStyle w:val="ts2"/>
        </w:rPr>
        <w:t>о</w:t>
      </w:r>
      <w:r>
        <w:rPr>
          <w:rStyle w:val="ts2"/>
        </w:rPr>
        <w:t>фашистские, левоэкстремистские, религиозно-экстремистские, криминальные и др.), пр</w:t>
      </w:r>
      <w:r>
        <w:rPr>
          <w:rStyle w:val="ts2"/>
        </w:rPr>
        <w:t>е</w:t>
      </w:r>
      <w:r>
        <w:rPr>
          <w:rStyle w:val="ts2"/>
        </w:rPr>
        <w:t>дусматривающие использование насилия или угрозы его применения в целях устрашения и вынуждения объектов терроризма (властных структур, общественных и частных орган</w:t>
      </w:r>
      <w:r>
        <w:rPr>
          <w:rStyle w:val="ts2"/>
        </w:rPr>
        <w:t>и</w:t>
      </w:r>
      <w:r>
        <w:rPr>
          <w:rStyle w:val="ts2"/>
        </w:rPr>
        <w:t>заций, граждан) к принятию решений и совершению определенных действий, невыгодных и даже неприемлемых для них в интересах субъектов терроризма;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- военизированные, боевые и собственно террористические организации, формир</w:t>
      </w:r>
      <w:r>
        <w:rPr>
          <w:rStyle w:val="ts2"/>
        </w:rPr>
        <w:t>о</w:t>
      </w:r>
      <w:r>
        <w:rPr>
          <w:rStyle w:val="ts2"/>
        </w:rPr>
        <w:t>вания, иные структуры (как правило, нелегальные или полулегальные), существующие автономно или в составе партий, иных общественно-политических организаций, комме</w:t>
      </w:r>
      <w:r>
        <w:rPr>
          <w:rStyle w:val="ts2"/>
        </w:rPr>
        <w:t>р</w:t>
      </w:r>
      <w:r>
        <w:rPr>
          <w:rStyle w:val="ts2"/>
        </w:rPr>
        <w:t>ческих структур, преступных сообществ и т.д.;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- террористическая деятельность - насильственные и демонстративные действия те</w:t>
      </w:r>
      <w:r>
        <w:rPr>
          <w:rStyle w:val="ts2"/>
        </w:rPr>
        <w:t>р</w:t>
      </w:r>
      <w:r>
        <w:rPr>
          <w:rStyle w:val="ts2"/>
        </w:rPr>
        <w:t>рористического характера (взрывы, поджоги, захват заложников, убийства политич</w:t>
      </w:r>
      <w:r>
        <w:rPr>
          <w:rStyle w:val="ts2"/>
        </w:rPr>
        <w:t>е</w:t>
      </w:r>
      <w:r>
        <w:rPr>
          <w:rStyle w:val="ts2"/>
        </w:rPr>
        <w:t>ских и общественных деятелей, должностных лиц, предпринимателей и других объектов те</w:t>
      </w:r>
      <w:r>
        <w:rPr>
          <w:rStyle w:val="ts2"/>
        </w:rPr>
        <w:t>р</w:t>
      </w:r>
      <w:r>
        <w:rPr>
          <w:rStyle w:val="ts2"/>
        </w:rPr>
        <w:t>рористических устремлений, акции психологического давления, техногенного терр</w:t>
      </w:r>
      <w:r>
        <w:rPr>
          <w:rStyle w:val="ts2"/>
        </w:rPr>
        <w:t>о</w:t>
      </w:r>
      <w:r>
        <w:rPr>
          <w:rStyle w:val="ts2"/>
        </w:rPr>
        <w:t>ризма и др.).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Выявление и изучение указанных элементов терроризма как сложного явления пре</w:t>
      </w:r>
      <w:r>
        <w:rPr>
          <w:rStyle w:val="ts2"/>
        </w:rPr>
        <w:t>д</w:t>
      </w:r>
      <w:r>
        <w:rPr>
          <w:rStyle w:val="ts2"/>
        </w:rPr>
        <w:t>ставляет собой необходимую предпосылку для осуществления системного противодейс</w:t>
      </w:r>
      <w:r>
        <w:rPr>
          <w:rStyle w:val="ts2"/>
        </w:rPr>
        <w:t>т</w:t>
      </w:r>
      <w:r>
        <w:rPr>
          <w:rStyle w:val="ts2"/>
        </w:rPr>
        <w:t xml:space="preserve">вия ему, требующего обязательного воздействия на каждый из упомянутых </w:t>
      </w:r>
      <w:r>
        <w:rPr>
          <w:rStyle w:val="ts2"/>
        </w:rPr>
        <w:lastRenderedPageBreak/>
        <w:t>элеме</w:t>
      </w:r>
      <w:r>
        <w:rPr>
          <w:rStyle w:val="ts2"/>
        </w:rPr>
        <w:t>н</w:t>
      </w:r>
      <w:r>
        <w:rPr>
          <w:rStyle w:val="ts2"/>
        </w:rPr>
        <w:t>тов, и определения комплекса мер, адекватного характеру, содержанию и опасности ко</w:t>
      </w:r>
      <w:r>
        <w:rPr>
          <w:rStyle w:val="ts2"/>
        </w:rPr>
        <w:t>н</w:t>
      </w:r>
      <w:r>
        <w:rPr>
          <w:rStyle w:val="ts2"/>
        </w:rPr>
        <w:t>кретной террористической угрозы. Игнорирование этого требования влечет за собой зн</w:t>
      </w:r>
      <w:r>
        <w:rPr>
          <w:rStyle w:val="ts2"/>
        </w:rPr>
        <w:t>а</w:t>
      </w:r>
      <w:r>
        <w:rPr>
          <w:rStyle w:val="ts2"/>
        </w:rPr>
        <w:t>чительное снижение эффективности борьбы с терроризмом.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Основными разновидностями современного терроризма, проявления которых к н</w:t>
      </w:r>
      <w:r>
        <w:rPr>
          <w:rStyle w:val="ts2"/>
        </w:rPr>
        <w:t>а</w:t>
      </w:r>
      <w:r>
        <w:rPr>
          <w:rStyle w:val="ts2"/>
        </w:rPr>
        <w:t>стоящему времени фиксируются правоохранительными органами России, являются пол</w:t>
      </w:r>
      <w:r>
        <w:rPr>
          <w:rStyle w:val="ts2"/>
        </w:rPr>
        <w:t>и</w:t>
      </w:r>
      <w:r>
        <w:rPr>
          <w:rStyle w:val="ts2"/>
        </w:rPr>
        <w:t>тический терроризм (неофашистский, лева</w:t>
      </w:r>
      <w:r>
        <w:rPr>
          <w:rStyle w:val="ts2"/>
        </w:rPr>
        <w:t>ц</w:t>
      </w:r>
      <w:r>
        <w:rPr>
          <w:rStyle w:val="ts2"/>
        </w:rPr>
        <w:t>кий и др.), националистический, религиозный. уголовный терроризм, которые различаю</w:t>
      </w:r>
      <w:r>
        <w:rPr>
          <w:rStyle w:val="ts2"/>
        </w:rPr>
        <w:t>т</w:t>
      </w:r>
      <w:r>
        <w:rPr>
          <w:rStyle w:val="ts2"/>
        </w:rPr>
        <w:t>ся главным образом по пропагандируемым субъектами терроризма целям. Эти цели нередко не совпадают с реальными устремлени</w:t>
      </w:r>
      <w:r>
        <w:rPr>
          <w:rStyle w:val="ts2"/>
        </w:rPr>
        <w:t>я</w:t>
      </w:r>
      <w:r>
        <w:rPr>
          <w:rStyle w:val="ts2"/>
        </w:rPr>
        <w:t>ми лидеров терроризма, заключающимися в стремлениях к противоправному переделу политической власти, собственности, наци</w:t>
      </w:r>
      <w:r>
        <w:rPr>
          <w:rStyle w:val="ts2"/>
        </w:rPr>
        <w:t>о</w:t>
      </w:r>
      <w:r>
        <w:rPr>
          <w:rStyle w:val="ts2"/>
        </w:rPr>
        <w:t>нального богатства.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В условиях политизации социальных отношений в России грань между упомянут</w:t>
      </w:r>
      <w:r>
        <w:rPr>
          <w:rStyle w:val="ts2"/>
        </w:rPr>
        <w:t>ы</w:t>
      </w:r>
      <w:r>
        <w:rPr>
          <w:rStyle w:val="ts2"/>
        </w:rPr>
        <w:t>ми разновидностями терроризма нередко оказывается весьма зыбкой. Независимо от их направленности и мотиваций исполнителей террористических акций эти разновидности терроризма наносят тяжкий ущерб национальной безопасности.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Вышеуказанная классиф</w:t>
      </w:r>
      <w:r>
        <w:rPr>
          <w:rStyle w:val="ts2"/>
        </w:rPr>
        <w:t>и</w:t>
      </w:r>
      <w:r>
        <w:rPr>
          <w:rStyle w:val="ts2"/>
        </w:rPr>
        <w:t>кация терроризма имеет серьезное практическое значение, поскольку идеологические окраски терроризма влияют на социальный состав и базу соо</w:t>
      </w:r>
      <w:r>
        <w:rPr>
          <w:rStyle w:val="ts2"/>
        </w:rPr>
        <w:t>т</w:t>
      </w:r>
      <w:r>
        <w:rPr>
          <w:rStyle w:val="ts2"/>
        </w:rPr>
        <w:t>ветствующих террористических структур, мотивацию действий их участников и оказыв</w:t>
      </w:r>
      <w:r>
        <w:rPr>
          <w:rStyle w:val="ts2"/>
        </w:rPr>
        <w:t>а</w:t>
      </w:r>
      <w:r>
        <w:rPr>
          <w:rStyle w:val="ts2"/>
        </w:rPr>
        <w:t>ют существенное влияние на организацию и тактику борьбы с терроризмом. Выявление расхождений между провозглашенными и реальными целями террористических организ</w:t>
      </w:r>
      <w:r>
        <w:rPr>
          <w:rStyle w:val="ts2"/>
        </w:rPr>
        <w:t>а</w:t>
      </w:r>
      <w:r>
        <w:rPr>
          <w:rStyle w:val="ts2"/>
        </w:rPr>
        <w:t>ций должно быть активно использовано для идейно-политического и морально-психологического противодействия терроризму и отрыва от него рядовых участников. Этот аспект борьбы с терроризмом нередко недооценивается, о чем свидетельствуют н</w:t>
      </w:r>
      <w:r>
        <w:rPr>
          <w:rStyle w:val="ts2"/>
        </w:rPr>
        <w:t>е</w:t>
      </w:r>
      <w:r>
        <w:rPr>
          <w:rStyle w:val="ts2"/>
        </w:rPr>
        <w:t>достатки в противодействии терроризму в Чечне при проведении операций по восстано</w:t>
      </w:r>
      <w:r>
        <w:rPr>
          <w:rStyle w:val="ts2"/>
        </w:rPr>
        <w:t>в</w:t>
      </w:r>
      <w:r>
        <w:rPr>
          <w:rStyle w:val="ts2"/>
        </w:rPr>
        <w:t>лению конституционного порядка.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Специфической разновидностью терроризма является уголовный терроризм, в мот</w:t>
      </w:r>
      <w:r>
        <w:rPr>
          <w:rStyle w:val="ts2"/>
        </w:rPr>
        <w:t>и</w:t>
      </w:r>
      <w:r>
        <w:rPr>
          <w:rStyle w:val="ts2"/>
        </w:rPr>
        <w:t>вационной основе которого находится система криминальных антиценностей. При его и</w:t>
      </w:r>
      <w:r>
        <w:rPr>
          <w:rStyle w:val="ts2"/>
        </w:rPr>
        <w:t>з</w:t>
      </w:r>
      <w:r>
        <w:rPr>
          <w:rStyle w:val="ts2"/>
        </w:rPr>
        <w:t>начальной направленности на обслуживание конк</w:t>
      </w:r>
      <w:r>
        <w:rPr>
          <w:rStyle w:val="ts2"/>
        </w:rPr>
        <w:t>у</w:t>
      </w:r>
      <w:r>
        <w:rPr>
          <w:rStyle w:val="ts2"/>
        </w:rPr>
        <w:t>рентной борьбы преступных кланов в сфере экономики в целях обогащения криминальным путем и на подавление сопротивл</w:t>
      </w:r>
      <w:r>
        <w:rPr>
          <w:rStyle w:val="ts2"/>
        </w:rPr>
        <w:t>е</w:t>
      </w:r>
      <w:r>
        <w:rPr>
          <w:rStyle w:val="ts2"/>
        </w:rPr>
        <w:t>ния общества преступности он характеризуется все более широкими негативными после</w:t>
      </w:r>
      <w:r>
        <w:rPr>
          <w:rStyle w:val="ts2"/>
        </w:rPr>
        <w:t>д</w:t>
      </w:r>
      <w:r>
        <w:rPr>
          <w:rStyle w:val="ts2"/>
        </w:rPr>
        <w:t>ствиями для политической стабильности и прямым использованием для обслуживания ц</w:t>
      </w:r>
      <w:r>
        <w:rPr>
          <w:rStyle w:val="ts2"/>
        </w:rPr>
        <w:t>е</w:t>
      </w:r>
      <w:r>
        <w:rPr>
          <w:rStyle w:val="ts2"/>
        </w:rPr>
        <w:t>лей политической борьбы организаций и групп экстремис</w:t>
      </w:r>
      <w:r>
        <w:rPr>
          <w:rStyle w:val="ts2"/>
        </w:rPr>
        <w:t>т</w:t>
      </w:r>
      <w:r>
        <w:rPr>
          <w:rStyle w:val="ts2"/>
        </w:rPr>
        <w:t>ской направленности.</w:t>
      </w:r>
      <w:r>
        <w:br/>
      </w:r>
      <w:r>
        <w:rPr>
          <w:rStyle w:val="ts2"/>
        </w:rPr>
        <w:t>    Как угроза национальной безопасности России терроризм охватывает своим дестру</w:t>
      </w:r>
      <w:r>
        <w:rPr>
          <w:rStyle w:val="ts2"/>
        </w:rPr>
        <w:t>к</w:t>
      </w:r>
      <w:r>
        <w:rPr>
          <w:rStyle w:val="ts2"/>
        </w:rPr>
        <w:t>тивным воздействием все основные сферы общественной жизни страны, все более прио</w:t>
      </w:r>
      <w:r>
        <w:rPr>
          <w:rStyle w:val="ts2"/>
        </w:rPr>
        <w:t>б</w:t>
      </w:r>
      <w:r>
        <w:rPr>
          <w:rStyle w:val="ts2"/>
        </w:rPr>
        <w:t>ретая значение одного из основных факторов, препятствующих стабилизации социально-политических отношений в стране. Специфика механизма террористического воздействия обусловливает многоплановость разрушительного влияния терроризма на всю систему общественных отношений, а также его повышенную опасность, особенно в связи с во</w:t>
      </w:r>
      <w:r>
        <w:rPr>
          <w:rStyle w:val="ts2"/>
        </w:rPr>
        <w:t>з</w:t>
      </w:r>
      <w:r>
        <w:rPr>
          <w:rStyle w:val="ts2"/>
        </w:rPr>
        <w:t>растанием угрозы развития массового терроризма к использования его субъектами средств массового поражения.</w:t>
      </w:r>
    </w:p>
    <w:p w:rsidR="00BD3E73" w:rsidRDefault="00BD3E73" w:rsidP="00BD3E73">
      <w:pPr>
        <w:ind w:firstLine="540"/>
        <w:jc w:val="both"/>
        <w:rPr>
          <w:rStyle w:val="ts2"/>
        </w:rPr>
      </w:pPr>
      <w:r>
        <w:rPr>
          <w:rStyle w:val="ts2"/>
        </w:rPr>
        <w:t>Таким образом, исходя из основных сущностей террори</w:t>
      </w:r>
      <w:r>
        <w:rPr>
          <w:rStyle w:val="ts2"/>
        </w:rPr>
        <w:t>з</w:t>
      </w:r>
      <w:r>
        <w:rPr>
          <w:rStyle w:val="ts2"/>
        </w:rPr>
        <w:t>ма, защита населения от чрезвычайных ситуаций террористического характера, уменьш</w:t>
      </w:r>
      <w:r>
        <w:rPr>
          <w:rStyle w:val="ts2"/>
        </w:rPr>
        <w:t>е</w:t>
      </w:r>
      <w:r>
        <w:rPr>
          <w:rStyle w:val="ts2"/>
        </w:rPr>
        <w:t>ние их социально-экономических и экологических последствий возможно только с проведен</w:t>
      </w:r>
      <w:r>
        <w:rPr>
          <w:rStyle w:val="ts2"/>
        </w:rPr>
        <w:t>и</w:t>
      </w:r>
      <w:r>
        <w:rPr>
          <w:rStyle w:val="ts2"/>
        </w:rPr>
        <w:t>ем комплекса социальных мероприятий направленных на снижение материальных и людских п</w:t>
      </w:r>
      <w:r>
        <w:rPr>
          <w:rStyle w:val="ts2"/>
        </w:rPr>
        <w:t>о</w:t>
      </w:r>
      <w:r>
        <w:rPr>
          <w:rStyle w:val="ts2"/>
        </w:rPr>
        <w:t>терь.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Итак на современном этапе необходимо проанализировать вопросы защиты объе</w:t>
      </w:r>
      <w:r>
        <w:rPr>
          <w:rStyle w:val="ts2"/>
        </w:rPr>
        <w:t>к</w:t>
      </w:r>
      <w:r>
        <w:rPr>
          <w:rStyle w:val="ts2"/>
        </w:rPr>
        <w:t>тов и людей на территории России при террористических акциях. </w:t>
      </w:r>
    </w:p>
    <w:p w:rsidR="00BD3E73" w:rsidRDefault="00BD3E73" w:rsidP="00BD3E73">
      <w:pPr>
        <w:jc w:val="center"/>
      </w:pPr>
    </w:p>
    <w:p w:rsidR="00BD3E73" w:rsidRDefault="00BD3E73" w:rsidP="00BD3E73">
      <w:pPr>
        <w:jc w:val="center"/>
        <w:rPr>
          <w:b/>
        </w:rPr>
      </w:pPr>
      <w:r w:rsidRPr="0002006E">
        <w:rPr>
          <w:b/>
        </w:rPr>
        <w:t xml:space="preserve">ОСОБЕННОСТИ ЗАЩИТЫ НАСЕЛЕНИЯ ОТ ТЕРРОРИЗМА </w:t>
      </w:r>
    </w:p>
    <w:p w:rsidR="00BD3E73" w:rsidRPr="0002006E" w:rsidRDefault="00BD3E73" w:rsidP="00BD3E73">
      <w:pPr>
        <w:jc w:val="center"/>
        <w:rPr>
          <w:b/>
        </w:rPr>
      </w:pPr>
      <w:r w:rsidRPr="0002006E">
        <w:rPr>
          <w:b/>
        </w:rPr>
        <w:t>С ПРИМЕНЕНИЕМ СРЕДСТВ МАССОВОГО ПОРАЖ</w:t>
      </w:r>
      <w:r w:rsidRPr="0002006E">
        <w:rPr>
          <w:b/>
        </w:rPr>
        <w:t>Е</w:t>
      </w:r>
      <w:r w:rsidRPr="0002006E">
        <w:rPr>
          <w:b/>
        </w:rPr>
        <w:t>НИЯ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    Особую опасность представляет терроризм с применением средств массового п</w:t>
      </w:r>
      <w:r>
        <w:rPr>
          <w:rStyle w:val="ts2"/>
        </w:rPr>
        <w:t>о</w:t>
      </w:r>
      <w:r>
        <w:rPr>
          <w:rStyle w:val="ts2"/>
        </w:rPr>
        <w:t>ражения. Сегодня компоненты ядерного, химического и биологического оружия стали б</w:t>
      </w:r>
      <w:r>
        <w:rPr>
          <w:rStyle w:val="ts2"/>
        </w:rPr>
        <w:t>о</w:t>
      </w:r>
      <w:r>
        <w:rPr>
          <w:rStyle w:val="ts2"/>
        </w:rPr>
        <w:t>лее доступными, чем это было несколько лет назад.</w:t>
      </w:r>
      <w:r>
        <w:br/>
      </w:r>
      <w:r>
        <w:rPr>
          <w:rStyle w:val="ts2"/>
        </w:rPr>
        <w:lastRenderedPageBreak/>
        <w:t>    Реально существует опасность использования средств электро- (магнитного террори</w:t>
      </w:r>
      <w:r>
        <w:rPr>
          <w:rStyle w:val="ts2"/>
        </w:rPr>
        <w:t>з</w:t>
      </w:r>
      <w:r>
        <w:rPr>
          <w:rStyle w:val="ts2"/>
        </w:rPr>
        <w:t>ма), а также кибернетического терроризма. Применение этих средств может вывести из строя системы управления транспортом и энергоснабжением потенциально опасных об</w:t>
      </w:r>
      <w:r>
        <w:rPr>
          <w:rStyle w:val="ts2"/>
        </w:rPr>
        <w:t>ъ</w:t>
      </w:r>
      <w:r>
        <w:rPr>
          <w:rStyle w:val="ts2"/>
        </w:rPr>
        <w:t>ектов, а также нарушение нормального функционирования информационных и телеко</w:t>
      </w:r>
      <w:r>
        <w:rPr>
          <w:rStyle w:val="ts2"/>
        </w:rPr>
        <w:t>м</w:t>
      </w:r>
      <w:r>
        <w:rPr>
          <w:rStyle w:val="ts2"/>
        </w:rPr>
        <w:t>муникационных систем с соответствующими последствиями.</w:t>
      </w:r>
      <w:r>
        <w:br/>
      </w:r>
      <w:r>
        <w:rPr>
          <w:rStyle w:val="ts2"/>
        </w:rPr>
        <w:t>    Проблема ядерного терроризма особенно актуальна для многих стран с развитой яде</w:t>
      </w:r>
      <w:r>
        <w:rPr>
          <w:rStyle w:val="ts2"/>
        </w:rPr>
        <w:t>р</w:t>
      </w:r>
      <w:r>
        <w:rPr>
          <w:rStyle w:val="ts2"/>
        </w:rPr>
        <w:t>ной энергетикой, где уже имелись отдельные весьма настораживающие факты диверсий и угроз. Так, во Франции в ходе волны промышленных протестов (</w:t>
      </w:r>
      <w:smartTag w:uri="urn:schemas-microsoft-com:office:smarttags" w:element="metricconverter">
        <w:smartTagPr>
          <w:attr w:name="ProductID" w:val="1995 г"/>
        </w:smartTagPr>
        <w:r>
          <w:rPr>
            <w:rStyle w:val="ts2"/>
          </w:rPr>
          <w:t>1995 г</w:t>
        </w:r>
      </w:smartTag>
      <w:r>
        <w:rPr>
          <w:rStyle w:val="ts2"/>
        </w:rPr>
        <w:t xml:space="preserve">.) саботажниками была засыпана соль во второй охлаждающий контур третьего энергоблока АЭС Блэйс. Высказывались угрозы взрыва на Игналинской АЭС после вынесения судом. Литвы смертного приговора одному из лидеров преступной группировки в ноябре </w:t>
      </w:r>
      <w:smartTag w:uri="urn:schemas-microsoft-com:office:smarttags" w:element="metricconverter">
        <w:smartTagPr>
          <w:attr w:name="ProductID" w:val="1994 г"/>
        </w:smartTagPr>
        <w:r>
          <w:rPr>
            <w:rStyle w:val="ts2"/>
          </w:rPr>
          <w:t>1994 г</w:t>
        </w:r>
      </w:smartTag>
      <w:r>
        <w:rPr>
          <w:rStyle w:val="ts2"/>
        </w:rPr>
        <w:t>.</w:t>
      </w:r>
      <w:r>
        <w:br/>
      </w:r>
      <w:r>
        <w:rPr>
          <w:rStyle w:val="ts2"/>
        </w:rPr>
        <w:t>    Проблема химического терроризма также является основной.</w:t>
      </w:r>
      <w:r>
        <w:br/>
      </w:r>
      <w:r>
        <w:rPr>
          <w:rStyle w:val="ts2"/>
        </w:rPr>
        <w:t>    В современных условиях наиболее распространенными и доступными химическими веществами и биологическими агентами для проведения террактов являются: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токсичные гербициды и инсектициды;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сильнодействующие ядовитые вещества: хлор, фосген, синильная кислота и др</w:t>
      </w:r>
      <w:r>
        <w:rPr>
          <w:rStyle w:val="ts2"/>
        </w:rPr>
        <w:t>у</w:t>
      </w:r>
      <w:r>
        <w:rPr>
          <w:rStyle w:val="ts2"/>
        </w:rPr>
        <w:t>гие;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отравляющие вещества: зарин, зоман, Ви-икс, иприт, люизит;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психогенные и наркотические вещества;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возбудители опасных инфекций: сибирской язвы, натуральной оспы, туляримии и др</w:t>
      </w:r>
      <w:r>
        <w:rPr>
          <w:rStyle w:val="ts2"/>
        </w:rPr>
        <w:t>у</w:t>
      </w:r>
      <w:r>
        <w:rPr>
          <w:rStyle w:val="ts2"/>
        </w:rPr>
        <w:t>гих;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природные яды и токсины: стрихнин, рицин, бутулотоксин, нейротоксины.</w:t>
      </w:r>
      <w:r>
        <w:br/>
      </w:r>
      <w:r>
        <w:rPr>
          <w:rStyle w:val="ts2"/>
        </w:rPr>
        <w:t>    Перечисленные высокотоксичные химические вещества и биологические агенты могут попасть в руки террористов различными путями: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отравляющие вещества могут похитить с военных складов и арсеналов, где хр</w:t>
      </w:r>
      <w:r>
        <w:rPr>
          <w:rStyle w:val="ts2"/>
        </w:rPr>
        <w:t>а</w:t>
      </w:r>
      <w:r>
        <w:rPr>
          <w:rStyle w:val="ts2"/>
        </w:rPr>
        <w:t>нится химическое оружие, а также из организаций и предприятий, занятых разработкой и прои</w:t>
      </w:r>
      <w:r>
        <w:rPr>
          <w:rStyle w:val="ts2"/>
        </w:rPr>
        <w:t>з</w:t>
      </w:r>
      <w:r>
        <w:rPr>
          <w:rStyle w:val="ts2"/>
        </w:rPr>
        <w:t>водством средств противохимической защиты;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биологические агенты могут похитить из учреждений, осуществляющих прои</w:t>
      </w:r>
      <w:r>
        <w:rPr>
          <w:rStyle w:val="ts2"/>
        </w:rPr>
        <w:t>з</w:t>
      </w:r>
      <w:r>
        <w:rPr>
          <w:rStyle w:val="ts2"/>
        </w:rPr>
        <w:t>водство вакцинных препаратов от особо опасных инфекций;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высокотоксичные вещества: инсектициды, гербициды, фармацевтические преп</w:t>
      </w:r>
      <w:r>
        <w:rPr>
          <w:rStyle w:val="ts2"/>
        </w:rPr>
        <w:t>а</w:t>
      </w:r>
      <w:r>
        <w:rPr>
          <w:rStyle w:val="ts2"/>
        </w:rPr>
        <w:t>раты, полупродукты органического синтеза могут быть приобретены в сфере производс</w:t>
      </w:r>
      <w:r>
        <w:rPr>
          <w:rStyle w:val="ts2"/>
        </w:rPr>
        <w:t>т</w:t>
      </w:r>
      <w:r>
        <w:rPr>
          <w:rStyle w:val="ts2"/>
        </w:rPr>
        <w:t>ва, хр</w:t>
      </w:r>
      <w:r>
        <w:rPr>
          <w:rStyle w:val="ts2"/>
        </w:rPr>
        <w:t>а</w:t>
      </w:r>
      <w:r>
        <w:rPr>
          <w:rStyle w:val="ts2"/>
        </w:rPr>
        <w:t>нения, торговли;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раздражающие химические вещества для индивидуальной защиты (газовые ба</w:t>
      </w:r>
      <w:r>
        <w:rPr>
          <w:rStyle w:val="ts2"/>
        </w:rPr>
        <w:t>л</w:t>
      </w:r>
      <w:r>
        <w:rPr>
          <w:rStyle w:val="ts2"/>
        </w:rPr>
        <w:t>лончики с хлорацофеноном, Си-эс, капсаицином и т.д.) могут быть приобретены в торг</w:t>
      </w:r>
      <w:r>
        <w:rPr>
          <w:rStyle w:val="ts2"/>
        </w:rPr>
        <w:t>о</w:t>
      </w:r>
      <w:r>
        <w:rPr>
          <w:rStyle w:val="ts2"/>
        </w:rPr>
        <w:t>вой сети в больших количествах.</w:t>
      </w:r>
      <w:r>
        <w:br/>
      </w:r>
      <w:r>
        <w:rPr>
          <w:rStyle w:val="ts2"/>
        </w:rPr>
        <w:t xml:space="preserve">    Кроме того, отравляющие вещества и биологические агенты могут быть изготовлены нелегально в лабораторных условиях. Так, специалистами «Аум Сенрике» для газовой атаки в Токио и Мацумото было наработано около </w:t>
      </w:r>
      <w:smartTag w:uri="urn:schemas-microsoft-com:office:smarttags" w:element="metricconverter">
        <w:smartTagPr>
          <w:attr w:name="ProductID" w:val="6 литров"/>
        </w:smartTagPr>
        <w:r>
          <w:rPr>
            <w:rStyle w:val="ts2"/>
          </w:rPr>
          <w:t>6 литров</w:t>
        </w:r>
      </w:smartTag>
      <w:r>
        <w:rPr>
          <w:rStyle w:val="ts2"/>
        </w:rPr>
        <w:t xml:space="preserve"> зарина. Планировалось также получение отравляющих веществ нервно - паралитического действия (зомана и Ви-икс) и ряда биологических агентов.</w:t>
      </w:r>
      <w:r>
        <w:br/>
      </w:r>
      <w:r>
        <w:rPr>
          <w:rStyle w:val="ts2"/>
        </w:rPr>
        <w:t>    Таким образом, положение высокотоксичных химических веществ и особо опасных биологических агентов для использования в террористических целях в настоящее время не является неразрешимой задачей. Наиболее сложную техническую задачу представляет создание эффективных и  надежных устройств для совершения террористических актов с применением отравляющих веществ или биологических агентов.</w:t>
      </w:r>
      <w:r>
        <w:br/>
      </w:r>
      <w:r>
        <w:rPr>
          <w:rStyle w:val="ts2"/>
        </w:rPr>
        <w:t>    Вполне очевидно, что эти устройства должны быть портативны и по внешнему виду походить на вещи или предметы, которые обычно перевозят пассажиры. Поэтому, вероя</w:t>
      </w:r>
      <w:r>
        <w:rPr>
          <w:rStyle w:val="ts2"/>
        </w:rPr>
        <w:t>т</w:t>
      </w:r>
      <w:r>
        <w:rPr>
          <w:rStyle w:val="ts2"/>
        </w:rPr>
        <w:t>нее всего, такие устройства будут замаскированы под чемодан, хозяйственную или д</w:t>
      </w:r>
      <w:r>
        <w:rPr>
          <w:rStyle w:val="ts2"/>
        </w:rPr>
        <w:t>о</w:t>
      </w:r>
      <w:r>
        <w:rPr>
          <w:rStyle w:val="ts2"/>
        </w:rPr>
        <w:t>рожную сумку, упаковку для обуви, продуктовый пакет и т.д. В настоящее время в откр</w:t>
      </w:r>
      <w:r>
        <w:rPr>
          <w:rStyle w:val="ts2"/>
        </w:rPr>
        <w:t>ы</w:t>
      </w:r>
      <w:r>
        <w:rPr>
          <w:rStyle w:val="ts2"/>
        </w:rPr>
        <w:t>той литературе приведены описания двух типов устройств, используемых террористами секты «Аум Сенрике».</w:t>
      </w:r>
      <w:r>
        <w:br/>
      </w:r>
      <w:r>
        <w:rPr>
          <w:rStyle w:val="ts2"/>
        </w:rPr>
        <w:t>    Первый тип устройства, которое было использовано для совершения терракта, пре</w:t>
      </w:r>
      <w:r>
        <w:rPr>
          <w:rStyle w:val="ts2"/>
        </w:rPr>
        <w:t>д</w:t>
      </w:r>
      <w:r>
        <w:rPr>
          <w:rStyle w:val="ts2"/>
        </w:rPr>
        <w:t xml:space="preserve">ставляет собой два герметичных пластиковых пакета, размещенных один в другом и </w:t>
      </w:r>
      <w:r>
        <w:rPr>
          <w:rStyle w:val="ts2"/>
        </w:rPr>
        <w:lastRenderedPageBreak/>
        <w:t>с</w:t>
      </w:r>
      <w:r>
        <w:rPr>
          <w:rStyle w:val="ts2"/>
        </w:rPr>
        <w:t>о</w:t>
      </w:r>
      <w:r>
        <w:rPr>
          <w:rStyle w:val="ts2"/>
        </w:rPr>
        <w:t>держащие в себе исходные компоненты для получения отравляющего вещества «зарин». Запуск устройства осуществлялся покалыванием пакетов острым наконечником зонтиков от дождя, которые имелись у террористов. Через образовавшиеся отверстия происходило смешивание исходных компонентов и образование паров зарина. Данное устройство чре</w:t>
      </w:r>
      <w:r>
        <w:rPr>
          <w:rStyle w:val="ts2"/>
        </w:rPr>
        <w:t>з</w:t>
      </w:r>
      <w:r>
        <w:rPr>
          <w:rStyle w:val="ts2"/>
        </w:rPr>
        <w:t>вычайно простое, но представляет опасность для самого исполнителя.</w:t>
      </w:r>
      <w:r>
        <w:br/>
      </w:r>
      <w:r>
        <w:rPr>
          <w:rStyle w:val="ts2"/>
        </w:rPr>
        <w:t>    На более высоком техническом уровне выполнено устройство, обнаруженное полицией у турникетов токийского метро. Оно представляло собой небольшой чемодан, содерж</w:t>
      </w:r>
      <w:r>
        <w:rPr>
          <w:rStyle w:val="ts2"/>
        </w:rPr>
        <w:t>а</w:t>
      </w:r>
      <w:r>
        <w:rPr>
          <w:rStyle w:val="ts2"/>
        </w:rPr>
        <w:t>щий емкости с отравляющим веществом и ультразвуковой вибратор для получения аэр</w:t>
      </w:r>
      <w:r>
        <w:rPr>
          <w:rStyle w:val="ts2"/>
        </w:rPr>
        <w:t>о</w:t>
      </w:r>
      <w:r>
        <w:rPr>
          <w:rStyle w:val="ts2"/>
        </w:rPr>
        <w:t>золя. Для распыления токсичного аэрозоля использовался фен для сушки волос. Источн</w:t>
      </w:r>
      <w:r>
        <w:rPr>
          <w:rStyle w:val="ts2"/>
        </w:rPr>
        <w:t>и</w:t>
      </w:r>
      <w:r>
        <w:rPr>
          <w:rStyle w:val="ts2"/>
        </w:rPr>
        <w:t>ком питания служили аккумуляторные батареи, была предусмотрена возможность ди</w:t>
      </w:r>
      <w:r>
        <w:rPr>
          <w:rStyle w:val="ts2"/>
        </w:rPr>
        <w:t>с</w:t>
      </w:r>
      <w:r>
        <w:rPr>
          <w:rStyle w:val="ts2"/>
        </w:rPr>
        <w:t>танционного включения данного устройства. Такая конструкция может быть использована не только для заражения воздуха парами ОВ, но и для распыления аэрозоля малолетучих ОВ и биологических рецептур.</w:t>
      </w:r>
      <w:r>
        <w:br/>
      </w:r>
      <w:r>
        <w:rPr>
          <w:rStyle w:val="ts2"/>
        </w:rPr>
        <w:t>    Объектами применения химического и биологического оружия с помощью террорист</w:t>
      </w:r>
      <w:r>
        <w:rPr>
          <w:rStyle w:val="ts2"/>
        </w:rPr>
        <w:t>и</w:t>
      </w:r>
      <w:r>
        <w:rPr>
          <w:rStyle w:val="ts2"/>
        </w:rPr>
        <w:t>ческих актов могут быть крупные объекты инфраструктуры с большим скоплением л</w:t>
      </w:r>
      <w:r>
        <w:rPr>
          <w:rStyle w:val="ts2"/>
        </w:rPr>
        <w:t>ю</w:t>
      </w:r>
      <w:r>
        <w:rPr>
          <w:rStyle w:val="ts2"/>
        </w:rPr>
        <w:t>дей: станции метрополитена, аэропорты и железнодорожные вокзалы, крупные офисные здания, магазины и супермаркеты, закрытые спортивные и концертные залы, выставочные павильоны, а также системы водоснабжения больших городов, партии продуктов питания.</w:t>
      </w:r>
      <w:r>
        <w:br/>
      </w:r>
      <w:r>
        <w:rPr>
          <w:rStyle w:val="ts2"/>
        </w:rPr>
        <w:t>    Особую опасность представляет применение быстродействующих фосфорорганических отравляющих веществ в замкнутом объеме помещений с приточно-вытяжной вентиляц</w:t>
      </w:r>
      <w:r>
        <w:rPr>
          <w:rStyle w:val="ts2"/>
        </w:rPr>
        <w:t>и</w:t>
      </w:r>
      <w:r>
        <w:rPr>
          <w:rStyle w:val="ts2"/>
        </w:rPr>
        <w:t>ей. Большие скорости распространения воздушных потоков с отравляющими веществами в местах скопления больших масс людей могут привести к колоссальному числу жертв. Если бы террористы «Аум Сенрике» в помещениях станции метро создали облако зарина с концентрациями 0,02-0,01 мг/л, то все находящиеся на станции пассажиры получили смертельное поражение в течение нескольких минут.</w:t>
      </w:r>
      <w:r>
        <w:br/>
      </w:r>
      <w:r>
        <w:rPr>
          <w:rStyle w:val="ts2"/>
        </w:rPr>
        <w:t>    Очаги напряженности как внутри России, так и вблизи ее границ будут способствовать возрастанию угрозы крупномасштабных террористических актов с применением средств массового поражения. Стране необходима всеобъемлющая системная стратегия против</w:t>
      </w:r>
      <w:r>
        <w:rPr>
          <w:rStyle w:val="ts2"/>
        </w:rPr>
        <w:t>о</w:t>
      </w:r>
      <w:r>
        <w:rPr>
          <w:rStyle w:val="ts2"/>
        </w:rPr>
        <w:t>действия данной угрозе, которая должна быть нацелена на все этапы возможных террор</w:t>
      </w:r>
      <w:r>
        <w:rPr>
          <w:rStyle w:val="ts2"/>
        </w:rPr>
        <w:t>и</w:t>
      </w:r>
      <w:r>
        <w:rPr>
          <w:rStyle w:val="ts2"/>
        </w:rPr>
        <w:t>стических действий от их предотвращения, своевременного предупреждения до смягчения возможных последствий и ликвидации чрезвычайных ситуаций.</w:t>
      </w:r>
      <w:r>
        <w:br/>
      </w:r>
      <w:r>
        <w:rPr>
          <w:rStyle w:val="ts2"/>
        </w:rPr>
        <w:t>    </w:t>
      </w:r>
      <w:r>
        <w:rPr>
          <w:rStyle w:val="ts6"/>
        </w:rPr>
        <w:t>В качестве первоочередных мер представляется целесообразным осуществить следу</w:t>
      </w:r>
      <w:r>
        <w:rPr>
          <w:rStyle w:val="ts6"/>
        </w:rPr>
        <w:t>ю</w:t>
      </w:r>
      <w:r>
        <w:rPr>
          <w:rStyle w:val="ts6"/>
        </w:rPr>
        <w:t>щее.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    На основе анализа состояния современных средств химического и биологического те</w:t>
      </w:r>
      <w:r>
        <w:rPr>
          <w:rStyle w:val="ts2"/>
        </w:rPr>
        <w:t>р</w:t>
      </w:r>
      <w:r>
        <w:rPr>
          <w:rStyle w:val="ts2"/>
        </w:rPr>
        <w:t>роризма и возможных вариантов их применения по критическим инфраструктурам стран определить наиболее уязвимые объекты и города, для которых необходимо разраб</w:t>
      </w:r>
      <w:r>
        <w:rPr>
          <w:rStyle w:val="ts2"/>
        </w:rPr>
        <w:t>о</w:t>
      </w:r>
      <w:r>
        <w:rPr>
          <w:rStyle w:val="ts2"/>
        </w:rPr>
        <w:t>тать и в последующем осуществить дополнительный комплекс мероприятий в плане пр</w:t>
      </w:r>
      <w:r>
        <w:rPr>
          <w:rStyle w:val="ts2"/>
        </w:rPr>
        <w:t>е</w:t>
      </w:r>
      <w:r>
        <w:rPr>
          <w:rStyle w:val="ts2"/>
        </w:rPr>
        <w:t>дупре</w:t>
      </w:r>
      <w:r>
        <w:rPr>
          <w:rStyle w:val="ts2"/>
        </w:rPr>
        <w:t>ж</w:t>
      </w:r>
      <w:r>
        <w:rPr>
          <w:rStyle w:val="ts2"/>
        </w:rPr>
        <w:t>дения и защиты. Данный комплекс мероприятий должен предусматривать: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заблаговременное создание и размещение необходимых ресурсов для оперативн</w:t>
      </w:r>
      <w:r>
        <w:rPr>
          <w:rStyle w:val="ts2"/>
        </w:rPr>
        <w:t>о</w:t>
      </w:r>
      <w:r>
        <w:rPr>
          <w:rStyle w:val="ts2"/>
        </w:rPr>
        <w:t>го реагирования и различные варианты ситуаций;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обеспечение органов управления соответствующими базами данных. Из-за чре</w:t>
      </w:r>
      <w:r>
        <w:rPr>
          <w:rStyle w:val="ts2"/>
        </w:rPr>
        <w:t>з</w:t>
      </w:r>
      <w:r>
        <w:rPr>
          <w:rStyle w:val="ts2"/>
        </w:rPr>
        <w:t>вычайной опасности применения террористического химического и биологического ор</w:t>
      </w:r>
      <w:r>
        <w:rPr>
          <w:rStyle w:val="ts2"/>
        </w:rPr>
        <w:t>у</w:t>
      </w:r>
      <w:r>
        <w:rPr>
          <w:rStyle w:val="ts2"/>
        </w:rPr>
        <w:t>жия наличие специальной базы данных является необходимым условием для своевреме</w:t>
      </w:r>
      <w:r>
        <w:rPr>
          <w:rStyle w:val="ts2"/>
        </w:rPr>
        <w:t>н</w:t>
      </w:r>
      <w:r>
        <w:rPr>
          <w:rStyle w:val="ts2"/>
        </w:rPr>
        <w:t>ного о</w:t>
      </w:r>
      <w:r>
        <w:rPr>
          <w:rStyle w:val="ts2"/>
        </w:rPr>
        <w:t>п</w:t>
      </w:r>
      <w:r>
        <w:rPr>
          <w:rStyle w:val="ts2"/>
        </w:rPr>
        <w:t>ределения характера поражения;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тщательное заблаговременное планирование порядка действий по смягчению возможных последствий чрезвычайных ситуаций, связанных с актами химического и би</w:t>
      </w:r>
      <w:r>
        <w:rPr>
          <w:rStyle w:val="ts2"/>
        </w:rPr>
        <w:t>о</w:t>
      </w:r>
      <w:r>
        <w:rPr>
          <w:rStyle w:val="ts2"/>
        </w:rPr>
        <w:t>логич</w:t>
      </w:r>
      <w:r>
        <w:rPr>
          <w:rStyle w:val="ts2"/>
        </w:rPr>
        <w:t>е</w:t>
      </w:r>
      <w:r>
        <w:rPr>
          <w:rStyle w:val="ts2"/>
        </w:rPr>
        <w:t>ского терроризма;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налаживание эффективного взаимодействия объектовых формирований с орган</w:t>
      </w:r>
      <w:r>
        <w:rPr>
          <w:rStyle w:val="ts2"/>
        </w:rPr>
        <w:t>а</w:t>
      </w:r>
      <w:r>
        <w:rPr>
          <w:rStyle w:val="ts2"/>
        </w:rPr>
        <w:t>ми и силами РСЧС, включая силы СНЛК, медицины катастроф, правоохранительных о</w:t>
      </w:r>
      <w:r>
        <w:rPr>
          <w:rStyle w:val="ts2"/>
        </w:rPr>
        <w:t>р</w:t>
      </w:r>
      <w:r>
        <w:rPr>
          <w:rStyle w:val="ts2"/>
        </w:rPr>
        <w:t>ганов, почетной охраны и служб жизнеобеспечения, участвующих в ликвидации чрезв</w:t>
      </w:r>
      <w:r>
        <w:rPr>
          <w:rStyle w:val="ts2"/>
        </w:rPr>
        <w:t>ы</w:t>
      </w:r>
      <w:r>
        <w:rPr>
          <w:rStyle w:val="ts2"/>
        </w:rPr>
        <w:t>чайных ситуаций;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lastRenderedPageBreak/>
        <w:t xml:space="preserve">Ш </w:t>
      </w:r>
      <w:r>
        <w:rPr>
          <w:rStyle w:val="ts2"/>
        </w:rPr>
        <w:t>совершенствование системы управления спасательными и другими неотложными р</w:t>
      </w:r>
      <w:r>
        <w:rPr>
          <w:rStyle w:val="ts2"/>
        </w:rPr>
        <w:t>а</w:t>
      </w:r>
      <w:r>
        <w:rPr>
          <w:rStyle w:val="ts2"/>
        </w:rPr>
        <w:t>ботами при применении террористами химического или биологического оружия.</w:t>
      </w:r>
      <w:r>
        <w:br/>
      </w:r>
      <w:r>
        <w:rPr>
          <w:rStyle w:val="ts2"/>
        </w:rPr>
        <w:t>    Учитывая особую опасность последствий применения современных фосфорорганич</w:t>
      </w:r>
      <w:r>
        <w:rPr>
          <w:rStyle w:val="ts2"/>
        </w:rPr>
        <w:t>е</w:t>
      </w:r>
      <w:r>
        <w:rPr>
          <w:rStyle w:val="ts2"/>
        </w:rPr>
        <w:t>ских отравляющих веществ по объектам инфраструктуры с большим скоплением насел</w:t>
      </w:r>
      <w:r>
        <w:rPr>
          <w:rStyle w:val="ts2"/>
        </w:rPr>
        <w:t>е</w:t>
      </w:r>
      <w:r>
        <w:rPr>
          <w:rStyle w:val="ts2"/>
        </w:rPr>
        <w:t>ния (станции метро, аэропорты, железнодорожные вокзалы), представляется целесообра</w:t>
      </w:r>
      <w:r>
        <w:rPr>
          <w:rStyle w:val="ts2"/>
        </w:rPr>
        <w:t>з</w:t>
      </w:r>
      <w:r>
        <w:rPr>
          <w:rStyle w:val="ts2"/>
        </w:rPr>
        <w:t>ным сформировать в наиболее крупных городах России специализированные химико-биологические команды быстрого реагирования. Участие квалифицированных специал</w:t>
      </w:r>
      <w:r>
        <w:rPr>
          <w:rStyle w:val="ts2"/>
        </w:rPr>
        <w:t>и</w:t>
      </w:r>
      <w:r>
        <w:rPr>
          <w:rStyle w:val="ts2"/>
        </w:rPr>
        <w:t>стов, оснащенных необходимыми средствами контроля, защиты, нейтрализации и оказ</w:t>
      </w:r>
      <w:r>
        <w:rPr>
          <w:rStyle w:val="ts2"/>
        </w:rPr>
        <w:t>а</w:t>
      </w:r>
      <w:r>
        <w:rPr>
          <w:rStyle w:val="ts2"/>
        </w:rPr>
        <w:t>ния первой медицинской помощи, в случае применения террористами химического или биологического оружия может спасти жизнь тысячам людей.</w:t>
      </w:r>
      <w:r>
        <w:br/>
      </w:r>
      <w:r>
        <w:rPr>
          <w:rStyle w:val="ts2"/>
        </w:rPr>
        <w:t>    Необходимо также развернуть научно-исследовательские работы по: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созданию специального оборудования обнаружения химических и биологических агентов, включая аппаратуру дистанционного входного контроля пассажиров метропол</w:t>
      </w:r>
      <w:r>
        <w:rPr>
          <w:rStyle w:val="ts2"/>
        </w:rPr>
        <w:t>и</w:t>
      </w:r>
      <w:r>
        <w:rPr>
          <w:rStyle w:val="ts2"/>
        </w:rPr>
        <w:t>тена, аэропортов и железнодорожных вокзалов; по поиску эффективных средств нейтр</w:t>
      </w:r>
      <w:r>
        <w:rPr>
          <w:rStyle w:val="ts2"/>
        </w:rPr>
        <w:t>а</w:t>
      </w:r>
      <w:r>
        <w:rPr>
          <w:rStyle w:val="ts2"/>
        </w:rPr>
        <w:t>лизации опасных агентов, медицинских средств оказания первой помощи;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разработке нормативно-технических документов, регламентирующих организ</w:t>
      </w:r>
      <w:r>
        <w:rPr>
          <w:rStyle w:val="ts2"/>
        </w:rPr>
        <w:t>а</w:t>
      </w:r>
      <w:r>
        <w:rPr>
          <w:rStyle w:val="ts2"/>
        </w:rPr>
        <w:t>цию и порядок действий, направленных на предупреждение и ликвидацию чрезвычайных ситуаций, вызванных актами химического и биологического терроризма, а также по фо</w:t>
      </w:r>
      <w:r>
        <w:rPr>
          <w:rStyle w:val="ts2"/>
        </w:rPr>
        <w:t>р</w:t>
      </w:r>
      <w:r>
        <w:rPr>
          <w:rStyle w:val="ts2"/>
        </w:rPr>
        <w:t>мированию программ обучения сил и органов управления РСЧС действиям в данных с</w:t>
      </w:r>
      <w:r>
        <w:rPr>
          <w:rStyle w:val="ts2"/>
        </w:rPr>
        <w:t>и</w:t>
      </w:r>
      <w:r>
        <w:rPr>
          <w:rStyle w:val="ts2"/>
        </w:rPr>
        <w:t>туац</w:t>
      </w:r>
      <w:r>
        <w:rPr>
          <w:rStyle w:val="ts2"/>
        </w:rPr>
        <w:t>и</w:t>
      </w:r>
      <w:r>
        <w:rPr>
          <w:rStyle w:val="ts2"/>
        </w:rPr>
        <w:t>ях.</w:t>
      </w:r>
      <w:r>
        <w:br/>
      </w:r>
      <w:r>
        <w:rPr>
          <w:rStyle w:val="ts2"/>
        </w:rPr>
        <w:t>    Особое внимание следует уделять терроризму с применением взрывчатых веществ (ВВ) и взрывчатых устройств (ВУ).</w:t>
      </w:r>
      <w:r>
        <w:br/>
      </w:r>
      <w:r>
        <w:rPr>
          <w:rStyle w:val="ts2"/>
        </w:rPr>
        <w:t>    Нарушения порядка хранения и использования взрывчатых материалов факты незако</w:t>
      </w:r>
      <w:r>
        <w:rPr>
          <w:rStyle w:val="ts2"/>
        </w:rPr>
        <w:t>н</w:t>
      </w:r>
      <w:r>
        <w:rPr>
          <w:rStyle w:val="ts2"/>
        </w:rPr>
        <w:t>ного их приобретения выявлены во всех без исключения регионах Российской Федерации.</w:t>
      </w:r>
      <w:r>
        <w:br/>
      </w:r>
      <w:r>
        <w:rPr>
          <w:rStyle w:val="ts2"/>
        </w:rPr>
        <w:t>    При значительном сокращении потребления взрывчатых веществ промышленного зн</w:t>
      </w:r>
      <w:r>
        <w:rPr>
          <w:rStyle w:val="ts2"/>
        </w:rPr>
        <w:t>а</w:t>
      </w:r>
      <w:r>
        <w:rPr>
          <w:rStyle w:val="ts2"/>
        </w:rPr>
        <w:t xml:space="preserve">чения в стране более чем в 2 раза, число зарегистрированных случаев их хищения и утрат увеличилось в полтора раза. За последние 5 лет в нелегальный оборот поступило более 23 тонн взрывчатки, 50 тыс. детонаторов и </w:t>
      </w:r>
      <w:smartTag w:uri="urn:schemas-microsoft-com:office:smarttags" w:element="metricconverter">
        <w:smartTagPr>
          <w:attr w:name="ProductID" w:val="40 км"/>
        </w:smartTagPr>
        <w:r>
          <w:rPr>
            <w:rStyle w:val="ts2"/>
          </w:rPr>
          <w:t>40 км</w:t>
        </w:r>
      </w:smartTag>
      <w:r>
        <w:rPr>
          <w:rStyle w:val="ts2"/>
        </w:rPr>
        <w:t xml:space="preserve"> термопроводящего шнура.</w:t>
      </w:r>
      <w:r>
        <w:br/>
      </w:r>
      <w:r>
        <w:rPr>
          <w:rStyle w:val="ts2"/>
        </w:rPr>
        <w:t>    Сегодня существует большая опасность, что похищенные взрывчатые материалы могут быть использованы преступниками в период проведения выборной кампании, крупных общественно-политических, спортивных и культурно-зрелищных мероприятий.</w:t>
      </w:r>
      <w:r>
        <w:br/>
      </w:r>
      <w:r>
        <w:rPr>
          <w:rStyle w:val="ts2"/>
        </w:rPr>
        <w:t>    В последнее время на объектах участились случаи обнаружения подозрительных пре</w:t>
      </w:r>
      <w:r>
        <w:rPr>
          <w:rStyle w:val="ts2"/>
        </w:rPr>
        <w:t>д</w:t>
      </w:r>
      <w:r>
        <w:rPr>
          <w:rStyle w:val="ts2"/>
        </w:rPr>
        <w:t>метов, которые могут оказаться взрывными устройствами. Что предпринимать для уменьшения вероятности нахождения их на территории, как вести себя при их обнаруж</w:t>
      </w:r>
      <w:r>
        <w:rPr>
          <w:rStyle w:val="ts2"/>
        </w:rPr>
        <w:t>е</w:t>
      </w:r>
      <w:r>
        <w:rPr>
          <w:rStyle w:val="ts2"/>
        </w:rPr>
        <w:t>нии?</w:t>
      </w:r>
      <w:r>
        <w:br/>
      </w:r>
      <w:r>
        <w:rPr>
          <w:rStyle w:val="ts2"/>
        </w:rPr>
        <w:t>    В качестве мер предупредительного характера рекомендуется: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ужесточение пропускного режима при входе и въезде на территорию объекта, у</w:t>
      </w:r>
      <w:r>
        <w:rPr>
          <w:rStyle w:val="ts2"/>
        </w:rPr>
        <w:t>с</w:t>
      </w:r>
      <w:r>
        <w:rPr>
          <w:rStyle w:val="ts2"/>
        </w:rPr>
        <w:t>тано</w:t>
      </w:r>
      <w:r>
        <w:rPr>
          <w:rStyle w:val="ts2"/>
        </w:rPr>
        <w:t>в</w:t>
      </w:r>
      <w:r>
        <w:rPr>
          <w:rStyle w:val="ts2"/>
        </w:rPr>
        <w:t>ку систем сигнализации, аудио- и видеозаписи;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</w:t>
      </w:r>
      <w:r>
        <w:rPr>
          <w:rStyle w:val="ts2"/>
        </w:rPr>
        <w:t>з</w:t>
      </w:r>
      <w:r>
        <w:rPr>
          <w:rStyle w:val="ts2"/>
        </w:rPr>
        <w:t>рительных предметов;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периодическую комиссионную проверку складских помещений;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более тщательный подбор и проверку кадров;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организацию и проведение совместно с сотрудниками правоохранительных орг</w:t>
      </w:r>
      <w:r>
        <w:rPr>
          <w:rStyle w:val="ts2"/>
        </w:rPr>
        <w:t>а</w:t>
      </w:r>
      <w:r>
        <w:rPr>
          <w:rStyle w:val="ts2"/>
        </w:rPr>
        <w:t>нов инструктажей и практических занятий по действиям при чрезвычайных происшеств</w:t>
      </w:r>
      <w:r>
        <w:rPr>
          <w:rStyle w:val="ts2"/>
        </w:rPr>
        <w:t>и</w:t>
      </w:r>
      <w:r>
        <w:rPr>
          <w:rStyle w:val="ts2"/>
        </w:rPr>
        <w:t>ях;</w:t>
      </w:r>
    </w:p>
    <w:p w:rsidR="00BD3E73" w:rsidRDefault="00BD3E73" w:rsidP="00BD3E73">
      <w:pPr>
        <w:ind w:firstLine="540"/>
        <w:jc w:val="both"/>
      </w:pPr>
      <w:r>
        <w:rPr>
          <w:rStyle w:val="ts5"/>
        </w:rPr>
        <w:t xml:space="preserve">Ш </w:t>
      </w:r>
      <w:r>
        <w:rPr>
          <w:rStyle w:val="ts2"/>
        </w:rPr>
        <w:t>при заключении договоров на сдачу складских помещений в аренду в обязател</w:t>
      </w:r>
      <w:r>
        <w:rPr>
          <w:rStyle w:val="ts2"/>
        </w:rPr>
        <w:t>ь</w:t>
      </w:r>
      <w:r>
        <w:rPr>
          <w:rStyle w:val="ts2"/>
        </w:rPr>
        <w:t>ном порядке включать пункты, дающие право администрации предприятия при необх</w:t>
      </w:r>
      <w:r>
        <w:rPr>
          <w:rStyle w:val="ts2"/>
        </w:rPr>
        <w:t>о</w:t>
      </w:r>
      <w:r>
        <w:rPr>
          <w:rStyle w:val="ts2"/>
        </w:rPr>
        <w:t>димости осуществлять проверку сдаваемых помещений по своему усмотрению.</w:t>
      </w:r>
    </w:p>
    <w:p w:rsidR="00BD3E73" w:rsidRDefault="00BD3E73" w:rsidP="00BD3E73">
      <w:pPr>
        <w:ind w:firstLine="540"/>
        <w:jc w:val="both"/>
      </w:pPr>
      <w:r>
        <w:rPr>
          <w:rStyle w:val="ts6"/>
        </w:rPr>
        <w:lastRenderedPageBreak/>
        <w:t>В случае обнаружения подозрительного предмета необходимо незамедлительно с</w:t>
      </w:r>
      <w:r>
        <w:rPr>
          <w:rStyle w:val="ts6"/>
        </w:rPr>
        <w:t>о</w:t>
      </w:r>
      <w:r>
        <w:rPr>
          <w:rStyle w:val="ts6"/>
        </w:rPr>
        <w:t>общить о случившемся в правоохранительные органы по телефонам территориальных подразд</w:t>
      </w:r>
      <w:r>
        <w:rPr>
          <w:rStyle w:val="ts6"/>
        </w:rPr>
        <w:t>е</w:t>
      </w:r>
      <w:r>
        <w:rPr>
          <w:rStyle w:val="ts6"/>
        </w:rPr>
        <w:t>лений ФСБ и МВД России.</w:t>
      </w:r>
    </w:p>
    <w:p w:rsidR="00BD3E73" w:rsidRDefault="00BD3E73" w:rsidP="00BD3E73">
      <w:pPr>
        <w:ind w:firstLine="540"/>
        <w:jc w:val="both"/>
      </w:pPr>
      <w:r>
        <w:rPr>
          <w:rStyle w:val="ts2"/>
        </w:rPr>
        <w:t>До прибытия оперативно-следственной группы необходимо дать указание сотрудн</w:t>
      </w:r>
      <w:r>
        <w:rPr>
          <w:rStyle w:val="ts2"/>
        </w:rPr>
        <w:t>и</w:t>
      </w:r>
      <w:r>
        <w:rPr>
          <w:rStyle w:val="ts2"/>
        </w:rPr>
        <w:t>кам находиться на безопасном расстоянии от обнаруженного предмета в соответствии с да</w:t>
      </w:r>
      <w:r>
        <w:rPr>
          <w:rStyle w:val="ts2"/>
        </w:rPr>
        <w:t>н</w:t>
      </w:r>
      <w:r>
        <w:rPr>
          <w:rStyle w:val="ts2"/>
        </w:rPr>
        <w:t>ными табл.1.  </w:t>
      </w:r>
    </w:p>
    <w:p w:rsidR="00BD3E73" w:rsidRDefault="00BD3E73" w:rsidP="00BD3E73">
      <w:pPr>
        <w:jc w:val="right"/>
      </w:pPr>
      <w:r>
        <w:rPr>
          <w:rStyle w:val="ts2"/>
        </w:rPr>
        <w:t>Таблица 1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  <w:rPr>
          <w:rStyle w:val="ts2"/>
        </w:rPr>
      </w:pPr>
      <w:r>
        <w:rPr>
          <w:rStyle w:val="ts2"/>
        </w:rPr>
        <w:t>Радиус безопасности (R</w:t>
      </w:r>
      <w:r>
        <w:rPr>
          <w:rStyle w:val="ts7"/>
        </w:rPr>
        <w:t>б</w:t>
      </w:r>
      <w:r>
        <w:rPr>
          <w:rStyle w:val="ts2"/>
        </w:rPr>
        <w:t xml:space="preserve">) при эвакуации и оцепления при обнаружении </w:t>
      </w:r>
    </w:p>
    <w:p w:rsidR="00BD3E73" w:rsidRDefault="00BD3E73" w:rsidP="00BD3E73">
      <w:pPr>
        <w:jc w:val="center"/>
        <w:rPr>
          <w:rStyle w:val="ts2"/>
        </w:rPr>
      </w:pPr>
      <w:r>
        <w:rPr>
          <w:rStyle w:val="ts2"/>
        </w:rPr>
        <w:t>подозрительного предмета или взрывчатого устройства</w:t>
      </w:r>
    </w:p>
    <w:p w:rsidR="00BD3E73" w:rsidRDefault="00BD3E73" w:rsidP="00BD3E73">
      <w:pPr>
        <w:jc w:val="center"/>
      </w:pP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5000"/>
      </w:tblGrid>
      <w:tr w:rsidR="00BD3E73" w:rsidTr="005E5DA2">
        <w:trPr>
          <w:trHeight w:val="1425"/>
        </w:trPr>
        <w:tc>
          <w:tcPr>
            <w:tcW w:w="4400" w:type="dxa"/>
            <w:vAlign w:val="center"/>
          </w:tcPr>
          <w:p w:rsidR="00BD3E73" w:rsidRDefault="00BD3E73" w:rsidP="005E5DA2">
            <w:pPr>
              <w:jc w:val="center"/>
            </w:pPr>
            <w:r>
              <w:t>Тип взрывчатого устройства или предмет (машина, где взрывчатое устройство ра</w:t>
            </w:r>
            <w:r>
              <w:t>з</w:t>
            </w:r>
            <w:r>
              <w:t>мещено)</w:t>
            </w:r>
          </w:p>
        </w:tc>
        <w:tc>
          <w:tcPr>
            <w:tcW w:w="5000" w:type="dxa"/>
            <w:tcBorders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Безопасное расстояние от взрывчатого устро</w:t>
            </w:r>
            <w:r>
              <w:t>й</w:t>
            </w:r>
            <w:r>
              <w:t>ства R</w:t>
            </w:r>
            <w:r>
              <w:rPr>
                <w:vertAlign w:val="subscript"/>
              </w:rPr>
              <w:t>б</w:t>
            </w:r>
            <w:r>
              <w:t>, м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Граната РГД-5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не менее 50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Граната Ф-1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не менее 200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>
                <w:t>200 граммов</w:t>
              </w:r>
            </w:smartTag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45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>
                <w:t>400 граммов</w:t>
              </w:r>
            </w:smartTag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55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Пивная банка 0,33 литра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60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Мина МОН-50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85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Чемодан (кейс)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230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Дорожный чемодан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350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Автомобиль типа «Жигули»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460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Автомобиль типа «Волга»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580</w:t>
            </w:r>
          </w:p>
        </w:tc>
      </w:tr>
      <w:tr w:rsidR="00BD3E73" w:rsidTr="005E5DA2">
        <w:trPr>
          <w:trHeight w:val="330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Микроавтобус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920</w:t>
            </w:r>
          </w:p>
        </w:tc>
      </w:tr>
      <w:tr w:rsidR="00BD3E73" w:rsidTr="005E5DA2">
        <w:trPr>
          <w:trHeight w:val="375"/>
        </w:trPr>
        <w:tc>
          <w:tcPr>
            <w:tcW w:w="4400" w:type="dxa"/>
            <w:tcBorders>
              <w:top w:val="nil"/>
            </w:tcBorders>
            <w:vAlign w:val="center"/>
          </w:tcPr>
          <w:p w:rsidR="00BD3E73" w:rsidRDefault="00BD3E73" w:rsidP="005E5DA2">
            <w:r>
              <w:t>Грузовая автомашина (фургон)</w:t>
            </w:r>
          </w:p>
        </w:tc>
        <w:tc>
          <w:tcPr>
            <w:tcW w:w="5000" w:type="dxa"/>
            <w:tcBorders>
              <w:top w:val="nil"/>
              <w:left w:val="nil"/>
            </w:tcBorders>
            <w:vAlign w:val="center"/>
          </w:tcPr>
          <w:p w:rsidR="00BD3E73" w:rsidRDefault="00BD3E73" w:rsidP="005E5DA2">
            <w:pPr>
              <w:jc w:val="center"/>
            </w:pPr>
            <w:r>
              <w:t>1240</w:t>
            </w:r>
          </w:p>
        </w:tc>
      </w:tr>
      <w:tr w:rsidR="00BD3E73" w:rsidTr="005E5DA2">
        <w:trPr>
          <w:hidden/>
        </w:trPr>
        <w:tc>
          <w:tcPr>
            <w:tcW w:w="4400" w:type="dxa"/>
            <w:vAlign w:val="center"/>
          </w:tcPr>
          <w:p w:rsidR="00BD3E73" w:rsidRDefault="00BD3E73" w:rsidP="005E5DA2">
            <w:pPr>
              <w:rPr>
                <w:vanish/>
                <w:sz w:val="1"/>
              </w:rPr>
            </w:pPr>
          </w:p>
        </w:tc>
        <w:tc>
          <w:tcPr>
            <w:tcW w:w="5000" w:type="dxa"/>
            <w:vAlign w:val="center"/>
          </w:tcPr>
          <w:p w:rsidR="00BD3E73" w:rsidRDefault="00BD3E73" w:rsidP="005E5DA2">
            <w:pPr>
              <w:rPr>
                <w:vanish/>
                <w:sz w:val="1"/>
              </w:rPr>
            </w:pPr>
          </w:p>
        </w:tc>
      </w:tr>
    </w:tbl>
    <w:p w:rsidR="00BD3E73" w:rsidRDefault="00BD3E73" w:rsidP="00BD3E73">
      <w:pPr>
        <w:rPr>
          <w:rStyle w:val="ts2"/>
        </w:rPr>
      </w:pPr>
      <w:r>
        <w:rPr>
          <w:rStyle w:val="ts2"/>
        </w:rPr>
        <w:t>    </w:t>
      </w:r>
    </w:p>
    <w:p w:rsidR="00BD3E73" w:rsidRDefault="00BD3E73" w:rsidP="00BD3E73">
      <w:pPr>
        <w:jc w:val="both"/>
      </w:pPr>
      <w:r>
        <w:rPr>
          <w:rStyle w:val="ts2"/>
        </w:rPr>
        <w:t>В случае необходимости приступите к эвакуации людей согласно имеющемуся плану.</w:t>
      </w:r>
    </w:p>
    <w:p w:rsidR="00BD3E73" w:rsidRDefault="00BD3E73" w:rsidP="00BD3E73">
      <w:pPr>
        <w:jc w:val="both"/>
      </w:pPr>
      <w:r>
        <w:rPr>
          <w:rStyle w:val="ts6"/>
        </w:rPr>
        <w:t xml:space="preserve">    В соответствии с законодательством руководитель несет персональную ответственность за жизнь и </w:t>
      </w:r>
      <w:r>
        <w:br/>
      </w:r>
      <w:r>
        <w:rPr>
          <w:rStyle w:val="ts6"/>
        </w:rPr>
        <w:t>здоровье сотрудников.</w:t>
      </w:r>
    </w:p>
    <w:p w:rsidR="00BD3E73" w:rsidRDefault="00BD3E73" w:rsidP="00BD3E73">
      <w:pPr>
        <w:jc w:val="both"/>
        <w:rPr>
          <w:rStyle w:val="ts2"/>
        </w:rPr>
      </w:pPr>
      <w:r>
        <w:rPr>
          <w:rStyle w:val="ts2"/>
        </w:rPr>
        <w:t>    </w:t>
      </w:r>
    </w:p>
    <w:p w:rsidR="00BD3E73" w:rsidRDefault="00BD3E73" w:rsidP="00BD3E73">
      <w:pPr>
        <w:jc w:val="both"/>
      </w:pPr>
      <w:r>
        <w:rPr>
          <w:rStyle w:val="ts2"/>
        </w:rPr>
        <w:t>Основные требования к руководителям:</w:t>
      </w:r>
    </w:p>
    <w:p w:rsidR="00BD3E73" w:rsidRDefault="00BD3E73" w:rsidP="00BD3E73">
      <w:pPr>
        <w:jc w:val="both"/>
      </w:pPr>
      <w:r>
        <w:rPr>
          <w:rStyle w:val="ts5"/>
        </w:rPr>
        <w:t xml:space="preserve">- </w:t>
      </w:r>
      <w:r>
        <w:rPr>
          <w:rStyle w:val="ts2"/>
        </w:rPr>
        <w:t>обеспечить возможность беспрепятственного подъезда к месту обнаружения подозр</w:t>
      </w:r>
      <w:r>
        <w:rPr>
          <w:rStyle w:val="ts2"/>
        </w:rPr>
        <w:t>и</w:t>
      </w:r>
      <w:r>
        <w:rPr>
          <w:rStyle w:val="ts2"/>
        </w:rPr>
        <w:t>тельного предмета автомашин правоохранительных органов, скорой медицинской пом</w:t>
      </w:r>
      <w:r>
        <w:rPr>
          <w:rStyle w:val="ts2"/>
        </w:rPr>
        <w:t>о</w:t>
      </w:r>
      <w:r>
        <w:rPr>
          <w:rStyle w:val="ts2"/>
        </w:rPr>
        <w:t>щи, пожарной охраны, сотрудников министерства по чрезвычайным ситуациям, служб эксплуатации;</w:t>
      </w:r>
    </w:p>
    <w:p w:rsidR="00BD3E73" w:rsidRDefault="00BD3E73" w:rsidP="00BD3E73">
      <w:pPr>
        <w:jc w:val="both"/>
      </w:pPr>
      <w:r>
        <w:rPr>
          <w:rStyle w:val="ts5"/>
        </w:rPr>
        <w:t xml:space="preserve">- </w:t>
      </w:r>
      <w:r>
        <w:rPr>
          <w:rStyle w:val="ts2"/>
        </w:rPr>
        <w:t>обеспечить присутствие лиц, обнаруживших находку, до прибытия оперативно-следственной группы и фиксацию их установочных данных;</w:t>
      </w:r>
    </w:p>
    <w:p w:rsidR="00BD3E73" w:rsidRDefault="00BD3E73" w:rsidP="00BD3E73">
      <w:pPr>
        <w:jc w:val="both"/>
        <w:rPr>
          <w:rStyle w:val="ts2"/>
        </w:rPr>
      </w:pPr>
      <w:r>
        <w:rPr>
          <w:rStyle w:val="ts5"/>
        </w:rPr>
        <w:t xml:space="preserve">- </w:t>
      </w:r>
      <w:r>
        <w:rPr>
          <w:rStyle w:val="ts2"/>
        </w:rPr>
        <w:t>во всех случаях дать указание не приближаться, не трогать, не вскрывать и не перем</w:t>
      </w:r>
      <w:r>
        <w:rPr>
          <w:rStyle w:val="ts2"/>
        </w:rPr>
        <w:t>е</w:t>
      </w:r>
      <w:r>
        <w:rPr>
          <w:rStyle w:val="ts2"/>
        </w:rPr>
        <w:t>щать находку. Зафиксируй время ее обнаружения.</w:t>
      </w:r>
    </w:p>
    <w:p w:rsidR="00BD3E73" w:rsidRDefault="00BD3E73" w:rsidP="00BD3E73">
      <w:pPr>
        <w:jc w:val="both"/>
        <w:rPr>
          <w:rStyle w:val="ts2"/>
        </w:rPr>
      </w:pPr>
      <w:r>
        <w:rPr>
          <w:rStyle w:val="ts2"/>
        </w:rPr>
        <w:t>    </w:t>
      </w:r>
    </w:p>
    <w:p w:rsidR="00BD3E73" w:rsidRDefault="00BD3E73" w:rsidP="00BD3E73">
      <w:pPr>
        <w:jc w:val="both"/>
      </w:pPr>
      <w:r>
        <w:rPr>
          <w:rStyle w:val="ts2"/>
        </w:rPr>
        <w:t>Внешний вид предмета может скрывать его настоящее назначение. В качестве каму</w:t>
      </w:r>
      <w:r>
        <w:rPr>
          <w:rStyle w:val="ts2"/>
        </w:rPr>
        <w:t>ф</w:t>
      </w:r>
      <w:r>
        <w:rPr>
          <w:rStyle w:val="ts2"/>
        </w:rPr>
        <w:t>ляжа для взрывных устройств используются обычные бытовые предметы: сумки, пакеты, свертки, коробки, игрушки и т.п.</w:t>
      </w:r>
    </w:p>
    <w:p w:rsidR="00BD3E73" w:rsidRDefault="00BD3E73" w:rsidP="00BD3E73">
      <w:pPr>
        <w:jc w:val="both"/>
        <w:rPr>
          <w:rStyle w:val="ts6"/>
        </w:rPr>
      </w:pPr>
    </w:p>
    <w:p w:rsidR="00BD3E73" w:rsidRDefault="00BD3E73" w:rsidP="00BD3E73">
      <w:pPr>
        <w:jc w:val="both"/>
        <w:rPr>
          <w:rStyle w:val="ts6"/>
        </w:rPr>
      </w:pPr>
      <w:r>
        <w:rPr>
          <w:rStyle w:val="ts6"/>
        </w:rPr>
        <w:lastRenderedPageBreak/>
        <w:t>Особо важно всегда помнить основные требования: не предпринимайте самостоятельно никаких действий со взрывными устройствами или подозрительными предметами - это может привести к взрыву, многочисленным жертвам и разрушениям!</w:t>
      </w:r>
    </w:p>
    <w:p w:rsidR="00BD3E73" w:rsidRDefault="00BD3E73" w:rsidP="00BD3E73">
      <w:pPr>
        <w:jc w:val="both"/>
      </w:pPr>
      <w:r>
        <w:rPr>
          <w:rStyle w:val="ts6"/>
        </w:rPr>
        <w:t> </w:t>
      </w:r>
    </w:p>
    <w:p w:rsidR="00BD3E73" w:rsidRDefault="00BD3E73" w:rsidP="00BD3E73">
      <w:pPr>
        <w:jc w:val="center"/>
        <w:rPr>
          <w:rStyle w:val="ts4"/>
          <w:b/>
        </w:rPr>
      </w:pPr>
      <w:r w:rsidRPr="00375645">
        <w:rPr>
          <w:rStyle w:val="ts4"/>
          <w:b/>
        </w:rPr>
        <w:t>ПАМЯТКА</w:t>
      </w:r>
      <w:r w:rsidRPr="00375645">
        <w:rPr>
          <w:b/>
        </w:rPr>
        <w:br/>
      </w:r>
      <w:r w:rsidRPr="00375645">
        <w:rPr>
          <w:rStyle w:val="ts4"/>
          <w:b/>
        </w:rPr>
        <w:t xml:space="preserve"> по действиям личного состава соединений, воинских частей при возможном </w:t>
      </w:r>
    </w:p>
    <w:p w:rsidR="00BD3E73" w:rsidRDefault="00BD3E73" w:rsidP="00BD3E73">
      <w:pPr>
        <w:jc w:val="center"/>
        <w:rPr>
          <w:rStyle w:val="ts4"/>
          <w:b/>
        </w:rPr>
      </w:pPr>
      <w:r w:rsidRPr="00375645">
        <w:rPr>
          <w:rStyle w:val="ts4"/>
          <w:b/>
        </w:rPr>
        <w:t>сове</w:t>
      </w:r>
      <w:r w:rsidRPr="00375645">
        <w:rPr>
          <w:rStyle w:val="ts4"/>
          <w:b/>
        </w:rPr>
        <w:t>р</w:t>
      </w:r>
      <w:r w:rsidRPr="00375645">
        <w:rPr>
          <w:rStyle w:val="ts4"/>
          <w:b/>
        </w:rPr>
        <w:t xml:space="preserve">шении различных терактов при получении информации об угрозе взрыва, </w:t>
      </w:r>
    </w:p>
    <w:p w:rsidR="00BD3E73" w:rsidRDefault="00BD3E73" w:rsidP="00BD3E73">
      <w:pPr>
        <w:jc w:val="center"/>
        <w:rPr>
          <w:rStyle w:val="ts4"/>
          <w:b/>
        </w:rPr>
      </w:pPr>
      <w:r w:rsidRPr="00375645">
        <w:rPr>
          <w:rStyle w:val="ts4"/>
          <w:b/>
        </w:rPr>
        <w:t xml:space="preserve">либо при обнаружении на территории части бесхозных вещей (предметов), </w:t>
      </w:r>
    </w:p>
    <w:p w:rsidR="00BD3E73" w:rsidRDefault="00BD3E73" w:rsidP="00BD3E73">
      <w:pPr>
        <w:jc w:val="center"/>
        <w:rPr>
          <w:rStyle w:val="ts4"/>
          <w:b/>
        </w:rPr>
      </w:pPr>
      <w:r w:rsidRPr="00375645">
        <w:rPr>
          <w:rStyle w:val="ts4"/>
          <w:b/>
        </w:rPr>
        <w:t>взрывного устро</w:t>
      </w:r>
      <w:r w:rsidRPr="00375645">
        <w:rPr>
          <w:rStyle w:val="ts4"/>
          <w:b/>
        </w:rPr>
        <w:t>й</w:t>
      </w:r>
      <w:r w:rsidRPr="00375645">
        <w:rPr>
          <w:rStyle w:val="ts4"/>
          <w:b/>
        </w:rPr>
        <w:t>ства (ВУ)</w:t>
      </w:r>
    </w:p>
    <w:p w:rsidR="00BD3E73" w:rsidRPr="00375645" w:rsidRDefault="00BD3E73" w:rsidP="00BD3E73">
      <w:pPr>
        <w:jc w:val="center"/>
        <w:rPr>
          <w:b/>
        </w:rPr>
      </w:pPr>
    </w:p>
    <w:p w:rsidR="00BD3E73" w:rsidRDefault="00BD3E73" w:rsidP="00BD3E73">
      <w:r>
        <w:rPr>
          <w:rStyle w:val="ts2"/>
        </w:rPr>
        <w:t>    В случае обнаружения взрывного устройства в местах скопления людей (в виде пакетов, свертков, коробок, сумок) Вы должны действовать следующим образом:</w:t>
      </w:r>
      <w:r>
        <w:br/>
      </w:r>
      <w:r>
        <w:rPr>
          <w:rStyle w:val="ts2"/>
        </w:rPr>
        <w:t> </w:t>
      </w:r>
      <w:r>
        <w:br/>
      </w:r>
      <w:r>
        <w:rPr>
          <w:rStyle w:val="ts2"/>
        </w:rPr>
        <w:t>1. Не трогать, не подходить, не передвигать обнаруженный подозрительный предмет. Не курить, воздерживаться от использования средств радиосвязи, в том числе и мобильных, вблизи данного предмета.</w:t>
      </w:r>
      <w:r>
        <w:br/>
      </w:r>
      <w:r>
        <w:rPr>
          <w:rStyle w:val="ts2"/>
        </w:rPr>
        <w:t xml:space="preserve">2.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rStyle w:val="ts2"/>
          </w:rPr>
          <w:t>100 м</w:t>
        </w:r>
      </w:smartTag>
      <w:r>
        <w:rPr>
          <w:rStyle w:val="ts2"/>
        </w:rPr>
        <w:t>.</w:t>
      </w:r>
      <w:r>
        <w:br/>
      </w:r>
      <w:r>
        <w:rPr>
          <w:rStyle w:val="ts2"/>
        </w:rPr>
        <w:t>3. По возможности обеспечить охрану подозрительного предмета и опасной зоны.</w:t>
      </w:r>
      <w:r>
        <w:br/>
      </w:r>
      <w:r>
        <w:rPr>
          <w:rStyle w:val="ts2"/>
        </w:rPr>
        <w:t>4. Немедленно сообщить об обнаружении подозрительного предмета в правоохранител</w:t>
      </w:r>
      <w:r>
        <w:rPr>
          <w:rStyle w:val="ts2"/>
        </w:rPr>
        <w:t>ь</w:t>
      </w:r>
      <w:r>
        <w:rPr>
          <w:rStyle w:val="ts2"/>
        </w:rPr>
        <w:t>ные органы по следующим телефонам.</w:t>
      </w:r>
      <w:r>
        <w:br/>
      </w:r>
      <w:r>
        <w:rPr>
          <w:rStyle w:val="ts2"/>
        </w:rPr>
        <w:t>1) Дежурному отдела Федеральной Службы Безопасности тел. _______.</w:t>
      </w:r>
      <w:r>
        <w:br/>
      </w:r>
      <w:r>
        <w:rPr>
          <w:rStyle w:val="ts2"/>
        </w:rPr>
        <w:t>2) Дежурному по УВД тел. ____________.</w:t>
      </w:r>
      <w:r>
        <w:br/>
      </w:r>
      <w:r>
        <w:rPr>
          <w:rStyle w:val="ts2"/>
        </w:rPr>
        <w:t>3) Командиру части (руководителю организации).</w:t>
      </w:r>
      <w:r>
        <w:br/>
      </w:r>
      <w:r>
        <w:rPr>
          <w:rStyle w:val="ts2"/>
        </w:rPr>
        <w:t>5. При необходимости поставить в известность противопожарную службу (тел. «01»), коммунальные организации (жилищно-эксплуатационные органы РЭУ, ДЕЗ района окр</w:t>
      </w:r>
      <w:r>
        <w:rPr>
          <w:rStyle w:val="ts2"/>
        </w:rPr>
        <w:t>у</w:t>
      </w:r>
      <w:r>
        <w:rPr>
          <w:rStyle w:val="ts2"/>
        </w:rPr>
        <w:t>га) и скорую медицинскую помощь (тел. «03»).</w:t>
      </w:r>
      <w:r>
        <w:br/>
      </w:r>
      <w:r>
        <w:rPr>
          <w:rStyle w:val="ts2"/>
        </w:rPr>
        <w:t>6. Необходимо обеспечить организованную эвакуацию людей с территории, прилегающей к опасной зоне.</w:t>
      </w:r>
      <w:r>
        <w:br/>
      </w:r>
      <w:r>
        <w:rPr>
          <w:rStyle w:val="ts2"/>
        </w:rPr>
        <w:t>7. Дождаться прибытия представителей правоохранительных органов. Указать место ра</w:t>
      </w:r>
      <w:r>
        <w:rPr>
          <w:rStyle w:val="ts2"/>
        </w:rPr>
        <w:t>с</w:t>
      </w:r>
      <w:r>
        <w:rPr>
          <w:rStyle w:val="ts2"/>
        </w:rPr>
        <w:t>положения подозрительного предмета, время и обстоятельства его обнаружения.</w:t>
      </w:r>
      <w:r>
        <w:br/>
      </w:r>
      <w:r>
        <w:rPr>
          <w:rStyle w:val="ts2"/>
        </w:rPr>
        <w:t>8. Далее действовать по указанию представителей правоохранительных органов.</w:t>
      </w:r>
      <w:r>
        <w:br/>
      </w:r>
      <w:r>
        <w:rPr>
          <w:rStyle w:val="ts2"/>
        </w:rPr>
        <w:t>9. Не сообщайте об угрозе взрыва никому, кроме тех, кому необходимо знать о случи</w:t>
      </w:r>
      <w:r>
        <w:rPr>
          <w:rStyle w:val="ts2"/>
        </w:rPr>
        <w:t>в</w:t>
      </w:r>
      <w:r>
        <w:rPr>
          <w:rStyle w:val="ts2"/>
        </w:rPr>
        <w:t>шемся, чтобы не создавать панику.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</w:pPr>
      <w:r>
        <w:rPr>
          <w:rStyle w:val="ts5"/>
        </w:rPr>
        <w:t>Признаки, которые могут указывать на наличие ВУ: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наличие на обнаруженном предмете проводов, веревок, изоленты;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подозрительные звуки, щелчки, тиканье часов, издаваемые предметом;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от предмета исходит характерный запах миндаля или другой необычный запах.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</w:pPr>
      <w:r>
        <w:rPr>
          <w:rStyle w:val="ts5"/>
        </w:rPr>
        <w:t>Меры предупредительного характера</w:t>
      </w:r>
    </w:p>
    <w:p w:rsidR="00BD3E73" w:rsidRDefault="00BD3E73" w:rsidP="00BD3E73">
      <w:pPr>
        <w:jc w:val="center"/>
      </w:pPr>
      <w:r>
        <w:rPr>
          <w:rStyle w:val="ts2"/>
        </w:rPr>
        <w:t>(для должностных лиц)</w:t>
      </w:r>
    </w:p>
    <w:p w:rsidR="00BD3E73" w:rsidRDefault="00BD3E73" w:rsidP="00BD3E73">
      <w:pPr>
        <w:jc w:val="center"/>
      </w:pPr>
      <w:r>
        <w:rPr>
          <w:rStyle w:val="ts5"/>
        </w:rPr>
        <w:t>при получении информации об угрозе взрыва либо при обнаружении взрывного устройс</w:t>
      </w:r>
      <w:r>
        <w:rPr>
          <w:rStyle w:val="ts5"/>
        </w:rPr>
        <w:t>т</w:t>
      </w:r>
      <w:r>
        <w:rPr>
          <w:rStyle w:val="ts5"/>
        </w:rPr>
        <w:t xml:space="preserve">ва (ВУ) в </w:t>
      </w:r>
      <w:r>
        <w:br/>
      </w:r>
      <w:r>
        <w:rPr>
          <w:rStyle w:val="ts5"/>
        </w:rPr>
        <w:t>местах скопления людей: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для фиксации анонимных телефонных звонков подготовить к включению специальные контрольные устройства для выявления телефонного аппарата, с которого может позв</w:t>
      </w:r>
      <w:r>
        <w:rPr>
          <w:rStyle w:val="ts2"/>
        </w:rPr>
        <w:t>о</w:t>
      </w:r>
      <w:r>
        <w:rPr>
          <w:rStyle w:val="ts2"/>
        </w:rPr>
        <w:t>нить преступник;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проинструктировать сотрудников служб безопасности в отношении действий по выя</w:t>
      </w:r>
      <w:r>
        <w:rPr>
          <w:rStyle w:val="ts2"/>
        </w:rPr>
        <w:t>в</w:t>
      </w:r>
      <w:r>
        <w:rPr>
          <w:rStyle w:val="ts2"/>
        </w:rPr>
        <w:t>лению преступников или хулиганов в случае угрозы взрыва;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уточнить план эвакуации и личного состава и пострадавших;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подготовить все имеющиеся средства оповещения;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определить задачи должностным лицам суточного наряда, ВОХРа при эвакуации;</w:t>
      </w:r>
    </w:p>
    <w:p w:rsidR="00BD3E73" w:rsidRDefault="00BD3E73" w:rsidP="00BD3E73">
      <w:r>
        <w:rPr>
          <w:rStyle w:val="ts6"/>
        </w:rPr>
        <w:lastRenderedPageBreak/>
        <w:t xml:space="preserve">Ш </w:t>
      </w:r>
      <w:r>
        <w:rPr>
          <w:rStyle w:val="ts2"/>
        </w:rPr>
        <w:t>обеспечить (дообеспечить) лиц суточного наряда ВОХРа портативной аппаратурой для вызова дежурного подразделения (резерва) и  правоохранительных органов;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выделить необходимое количество личного состава для осуществления осмотра терр</w:t>
      </w:r>
      <w:r>
        <w:rPr>
          <w:rStyle w:val="ts2"/>
        </w:rPr>
        <w:t>и</w:t>
      </w:r>
      <w:r>
        <w:rPr>
          <w:rStyle w:val="ts2"/>
        </w:rPr>
        <w:t>тории и объектов части и проинструктировать их о правилах поведения (на что обращать внимание и как действовать при обнаружении опасных предметов опасностей);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проинструктировать весь личный состав части о том, что запрещается принимать на хранение от посторонних лиц какие-либо предметы и вещи;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 xml:space="preserve">организовать места парковки автомобилей не ближе </w:t>
      </w:r>
      <w:smartTag w:uri="urn:schemas-microsoft-com:office:smarttags" w:element="metricconverter">
        <w:smartTagPr>
          <w:attr w:name="ProductID" w:val="100 м"/>
        </w:smartTagPr>
        <w:r>
          <w:rPr>
            <w:rStyle w:val="ts2"/>
          </w:rPr>
          <w:t>100 м</w:t>
        </w:r>
      </w:smartTag>
      <w:r>
        <w:rPr>
          <w:rStyle w:val="ts2"/>
        </w:rPr>
        <w:t xml:space="preserve"> от места скопления людей, КПП;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подготовить план осмотра воинской части и указать пожароопасные места порядок и сроки контрольных проверок мест временного складирования, контейнеров-мусоросборников, урн и т.п.;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освободить от лишних предметов служебные помещения, лестничные клетки, помещ</w:t>
      </w:r>
      <w:r>
        <w:rPr>
          <w:rStyle w:val="ts2"/>
        </w:rPr>
        <w:t>е</w:t>
      </w:r>
      <w:r>
        <w:rPr>
          <w:rStyle w:val="ts2"/>
        </w:rPr>
        <w:t>ния, где расположены технические установки;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обеспечить регулярное удаление из здания отходов, освободить территорию от стро</w:t>
      </w:r>
      <w:r>
        <w:rPr>
          <w:rStyle w:val="ts2"/>
        </w:rPr>
        <w:t>и</w:t>
      </w:r>
      <w:r>
        <w:rPr>
          <w:rStyle w:val="ts2"/>
        </w:rPr>
        <w:t>тельных лесов и металлического мусора;</w:t>
      </w:r>
    </w:p>
    <w:p w:rsidR="00BD3E73" w:rsidRDefault="00BD3E73" w:rsidP="00BD3E73">
      <w:r>
        <w:rPr>
          <w:rStyle w:val="ts6"/>
        </w:rPr>
        <w:t xml:space="preserve">Ш </w:t>
      </w:r>
      <w:r>
        <w:rPr>
          <w:rStyle w:val="ts2"/>
        </w:rPr>
        <w:t>контейнеры-мусоросборники по возможности установить за пределами зданий части.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</w:pPr>
      <w:hyperlink r:id="rId15" w:history="1">
        <w:r>
          <w:rPr>
            <w:rStyle w:val="a3"/>
          </w:rPr>
          <w:t>Основные мероприятия по защите потенциально опасных объектов от террористических актов &gt; &gt;</w:t>
        </w:r>
      </w:hyperlink>
    </w:p>
    <w:p w:rsidR="00BD3E73" w:rsidRDefault="00BD3E73" w:rsidP="00BD3E73">
      <w:pPr>
        <w:jc w:val="center"/>
      </w:pPr>
      <w:r>
        <w:rPr>
          <w:rStyle w:val="ts4"/>
        </w:rPr>
        <w:t>Основные мероприятия по защите потенциально опасных объектов от террористических актов</w:t>
      </w:r>
    </w:p>
    <w:p w:rsidR="00BD3E73" w:rsidRDefault="00BD3E73" w:rsidP="00BD3E73">
      <w:r>
        <w:rPr>
          <w:rStyle w:val="ts2"/>
        </w:rPr>
        <w:t> </w:t>
      </w:r>
      <w:r>
        <w:br/>
      </w:r>
      <w:r>
        <w:rPr>
          <w:rStyle w:val="ts2"/>
        </w:rPr>
        <w:t>    Как известно к потенциально опасным объектам (ПОО) относятся: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ядерно - радиационно опасные объекты;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химически опасные объекты;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железнодорожный и другие виды транспорта.</w:t>
      </w:r>
    </w:p>
    <w:p w:rsidR="00BD3E73" w:rsidRDefault="00BD3E73" w:rsidP="00BD3E73">
      <w:r>
        <w:rPr>
          <w:rStyle w:val="ts2"/>
        </w:rPr>
        <w:t>    В настоящее время - приказом МЧС России определен ряд мероприятий, направленных на повышение готовности сил и средств МЧС России и РСЧС к ликвидации чрезвычайных ситуации, которые могут возникнуть в результате террористических актов на потенциал</w:t>
      </w:r>
      <w:r>
        <w:rPr>
          <w:rStyle w:val="ts2"/>
        </w:rPr>
        <w:t>ь</w:t>
      </w:r>
      <w:r>
        <w:rPr>
          <w:rStyle w:val="ts2"/>
        </w:rPr>
        <w:t>но опасных объектах, который был разработан на основании ряда недостатков по защите данных объектов.</w:t>
      </w:r>
      <w:r>
        <w:br/>
      </w:r>
      <w:r>
        <w:rPr>
          <w:rStyle w:val="ts2"/>
        </w:rPr>
        <w:t>    Так, не отвечает необходимым требованиям уровень готовности сил и средств к ликв</w:t>
      </w:r>
      <w:r>
        <w:rPr>
          <w:rStyle w:val="ts2"/>
        </w:rPr>
        <w:t>и</w:t>
      </w:r>
      <w:r>
        <w:rPr>
          <w:rStyle w:val="ts2"/>
        </w:rPr>
        <w:t>дации возможных крупномасштабных радиационных и химических аварий.</w:t>
      </w:r>
      <w:r>
        <w:br/>
      </w:r>
      <w:r>
        <w:rPr>
          <w:rStyle w:val="ts2"/>
        </w:rPr>
        <w:t>    На абсолютном большинстве химически, ядерно и радиационно опасных объектов до сих пор не смонтированы требующиеся в соответствии с постановлением Правительства Российской Федерации от 1 марта 1993 года локальные системы оповещения.</w:t>
      </w:r>
      <w:r>
        <w:br/>
      </w:r>
      <w:r>
        <w:rPr>
          <w:rStyle w:val="ts2"/>
        </w:rPr>
        <w:t>    Остается низкой обеспеченность работающих смен АЭС и химически опасных объектов населения пристанционных поселков и городов необходимыми защитными сооружени</w:t>
      </w:r>
      <w:r>
        <w:rPr>
          <w:rStyle w:val="ts2"/>
        </w:rPr>
        <w:t>я</w:t>
      </w:r>
      <w:r>
        <w:rPr>
          <w:rStyle w:val="ts2"/>
        </w:rPr>
        <w:t>ми, а специализированных подразделений и формирований - требуемыми приборами р</w:t>
      </w:r>
      <w:r>
        <w:rPr>
          <w:rStyle w:val="ts2"/>
        </w:rPr>
        <w:t>а</w:t>
      </w:r>
      <w:r>
        <w:rPr>
          <w:rStyle w:val="ts2"/>
        </w:rPr>
        <w:t>диационной и химической разведки и контроля, средствами дегазации, дезинфекции и о</w:t>
      </w:r>
      <w:r>
        <w:rPr>
          <w:rStyle w:val="ts2"/>
        </w:rPr>
        <w:t>б</w:t>
      </w:r>
      <w:r>
        <w:rPr>
          <w:rStyle w:val="ts2"/>
        </w:rPr>
        <w:t>работки. Более того, отсутствуют многие приборы экстренного качественного и количе</w:t>
      </w:r>
      <w:r>
        <w:rPr>
          <w:rStyle w:val="ts2"/>
        </w:rPr>
        <w:t>с</w:t>
      </w:r>
      <w:r>
        <w:rPr>
          <w:rStyle w:val="ts2"/>
        </w:rPr>
        <w:t>венного определения загрязнений и заражений.</w:t>
      </w:r>
      <w:r>
        <w:br/>
      </w:r>
      <w:r>
        <w:rPr>
          <w:rStyle w:val="ts2"/>
        </w:rPr>
        <w:t>    Снизился уровень обеспеченности населения средствами индивидуальной защиты (средства защиты органов дыхания, препараты активного йода и др.).</w:t>
      </w:r>
      <w:r>
        <w:br/>
      </w:r>
      <w:r>
        <w:rPr>
          <w:rStyle w:val="ts2"/>
        </w:rPr>
        <w:t>    К современным ПОО относятся объекты топливно-энергетического комплекса, пре</w:t>
      </w:r>
      <w:r>
        <w:rPr>
          <w:rStyle w:val="ts2"/>
        </w:rPr>
        <w:t>д</w:t>
      </w:r>
      <w:r>
        <w:rPr>
          <w:rStyle w:val="ts2"/>
        </w:rPr>
        <w:t>приятия химической и целюлозно-бумажной промышленности, атомной энергетики и промышленности, химического производства ряда других отраслей, гидросооружения и объекты железнодорожного и магистрального трубопроводного транспорта, системы в</w:t>
      </w:r>
      <w:r>
        <w:rPr>
          <w:rStyle w:val="ts2"/>
        </w:rPr>
        <w:t>о</w:t>
      </w:r>
      <w:r>
        <w:rPr>
          <w:rStyle w:val="ts2"/>
        </w:rPr>
        <w:t>до- и теплоснабжения крупных городов, ряда других объектов.</w:t>
      </w:r>
      <w:r>
        <w:br/>
      </w:r>
      <w:r>
        <w:rPr>
          <w:rStyle w:val="ts2"/>
        </w:rPr>
        <w:t>     На данных ПОО требуется особая, закрытого характера, их паспортизация. В этих у</w:t>
      </w:r>
      <w:r>
        <w:rPr>
          <w:rStyle w:val="ts2"/>
        </w:rPr>
        <w:t>с</w:t>
      </w:r>
      <w:r>
        <w:rPr>
          <w:rStyle w:val="ts2"/>
        </w:rPr>
        <w:t>ловиях необходимо:</w:t>
      </w:r>
    </w:p>
    <w:p w:rsidR="00BD3E73" w:rsidRDefault="00BD3E73" w:rsidP="00BD3E73">
      <w:r>
        <w:rPr>
          <w:rStyle w:val="ts5"/>
        </w:rPr>
        <w:lastRenderedPageBreak/>
        <w:t xml:space="preserve">Ш </w:t>
      </w:r>
      <w:r>
        <w:rPr>
          <w:rStyle w:val="ts2"/>
        </w:rPr>
        <w:t>проведение квалифицированного анализа «критических» мест и узлов в технологич</w:t>
      </w:r>
      <w:r>
        <w:rPr>
          <w:rStyle w:val="ts2"/>
        </w:rPr>
        <w:t>е</w:t>
      </w:r>
      <w:r>
        <w:rPr>
          <w:rStyle w:val="ts2"/>
        </w:rPr>
        <w:t>ской цепочке каждого, уязвимого для воздействия объекта, на основе которого должен быть разработан дополнительный комплекс защитных мер;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усиление мер режимного характера и охраны ПОО;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разработка мер по повышению уровня технологической безопасности, по использов</w:t>
      </w:r>
      <w:r>
        <w:rPr>
          <w:rStyle w:val="ts2"/>
        </w:rPr>
        <w:t>а</w:t>
      </w:r>
      <w:r>
        <w:rPr>
          <w:rStyle w:val="ts2"/>
        </w:rPr>
        <w:t>нию таких технологий, которые не допускали бы развитие процессов до критических с</w:t>
      </w:r>
      <w:r>
        <w:rPr>
          <w:rStyle w:val="ts2"/>
        </w:rPr>
        <w:t>и</w:t>
      </w:r>
      <w:r>
        <w:rPr>
          <w:rStyle w:val="ts2"/>
        </w:rPr>
        <w:t>туаций;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совершенствовать системы управления в ходе ликвидации последствий террористич</w:t>
      </w:r>
      <w:r>
        <w:rPr>
          <w:rStyle w:val="ts2"/>
        </w:rPr>
        <w:t>е</w:t>
      </w:r>
      <w:r>
        <w:rPr>
          <w:rStyle w:val="ts2"/>
        </w:rPr>
        <w:t>ских актов, что обуславливает необходимость активизировать работу по созданию единых дежурно-диспетчерских служб на крупных объектах которые бы объединяли и координ</w:t>
      </w:r>
      <w:r>
        <w:rPr>
          <w:rStyle w:val="ts2"/>
        </w:rPr>
        <w:t>и</w:t>
      </w:r>
      <w:r>
        <w:rPr>
          <w:rStyle w:val="ts2"/>
        </w:rPr>
        <w:t>ровали деятельность всех дежурных аварийных служб.</w:t>
      </w:r>
      <w:r>
        <w:br/>
      </w:r>
      <w:r>
        <w:rPr>
          <w:rStyle w:val="ts2"/>
        </w:rPr>
        <w:t>    В городах с ПОО необходимо разработать специальные оперативные планы по ликв</w:t>
      </w:r>
      <w:r>
        <w:rPr>
          <w:rStyle w:val="ts2"/>
        </w:rPr>
        <w:t>и</w:t>
      </w:r>
      <w:r>
        <w:rPr>
          <w:rStyle w:val="ts2"/>
        </w:rPr>
        <w:t>дации последствий террористических актов.</w:t>
      </w:r>
      <w:r>
        <w:br/>
      </w:r>
      <w:r>
        <w:rPr>
          <w:rStyle w:val="ts2"/>
        </w:rPr>
        <w:t>    В этих планах должны найти отражение основные вопросы: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возможные наиболее неблагоприятные сценарии развития событий, вызванных терр</w:t>
      </w:r>
      <w:r>
        <w:rPr>
          <w:rStyle w:val="ts2"/>
        </w:rPr>
        <w:t>о</w:t>
      </w:r>
      <w:r>
        <w:rPr>
          <w:rStyle w:val="ts2"/>
        </w:rPr>
        <w:t>ристической акцией;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виды и примерный состав потребных сил и средств для проведения спасательных и других неотложных работ, общий порядок их действий; система управления силами, п</w:t>
      </w:r>
      <w:r>
        <w:rPr>
          <w:rStyle w:val="ts2"/>
        </w:rPr>
        <w:t>о</w:t>
      </w:r>
      <w:r>
        <w:rPr>
          <w:rStyle w:val="ts2"/>
        </w:rPr>
        <w:t>рядок их взаимодействия, разделение линий ответственности;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порядок заблаговременного создания и рационального размещения  необходимых р</w:t>
      </w:r>
      <w:r>
        <w:rPr>
          <w:rStyle w:val="ts2"/>
        </w:rPr>
        <w:t>е</w:t>
      </w:r>
      <w:r>
        <w:rPr>
          <w:rStyle w:val="ts2"/>
        </w:rPr>
        <w:t>сурсов для оперативного реагирования на различные варианты ситуаций, включая средс</w:t>
      </w:r>
      <w:r>
        <w:rPr>
          <w:rStyle w:val="ts2"/>
        </w:rPr>
        <w:t>т</w:t>
      </w:r>
      <w:r>
        <w:rPr>
          <w:rStyle w:val="ts2"/>
        </w:rPr>
        <w:t>ва защиты населения и личного состава сил, работающих в очагах поражения;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 xml:space="preserve">порядок информирования населения, которое оказалось и может оказаться в опасной зоне и </w:t>
      </w:r>
      <w:r>
        <w:br/>
      </w:r>
      <w:r>
        <w:rPr>
          <w:rStyle w:val="ts2"/>
        </w:rPr>
        <w:t>информационной поддержки спасателей.</w:t>
      </w:r>
    </w:p>
    <w:p w:rsidR="00BD3E73" w:rsidRDefault="00BD3E73" w:rsidP="00BD3E73">
      <w:r>
        <w:rPr>
          <w:rStyle w:val="ts2"/>
        </w:rPr>
        <w:t> </w:t>
      </w:r>
    </w:p>
    <w:p w:rsidR="00BD3E73" w:rsidRDefault="00BD3E73" w:rsidP="00BD3E73">
      <w:pPr>
        <w:jc w:val="center"/>
      </w:pPr>
      <w:hyperlink r:id="rId16" w:history="1">
        <w:r>
          <w:rPr>
            <w:rStyle w:val="a3"/>
          </w:rPr>
          <w:t>Система физической защиты особо важных объектов и территорий &gt; &gt;</w:t>
        </w:r>
      </w:hyperlink>
    </w:p>
    <w:p w:rsidR="00BD3E73" w:rsidRDefault="00BD3E73" w:rsidP="00BD3E73">
      <w:pPr>
        <w:jc w:val="center"/>
      </w:pPr>
      <w:r>
        <w:rPr>
          <w:rStyle w:val="ts4"/>
        </w:rPr>
        <w:t>Система физической защиты особо важных объектов и территорий</w:t>
      </w:r>
    </w:p>
    <w:p w:rsidR="00BD3E73" w:rsidRDefault="00BD3E73" w:rsidP="00BD3E73">
      <w:r>
        <w:rPr>
          <w:rStyle w:val="ts2"/>
        </w:rPr>
        <w:t> </w:t>
      </w:r>
      <w:r>
        <w:br/>
      </w:r>
      <w:r>
        <w:rPr>
          <w:rStyle w:val="ts2"/>
        </w:rPr>
        <w:t>    Терроризм, к сожалению, стал одной из примет нашего времени. Современные терр</w:t>
      </w:r>
      <w:r>
        <w:rPr>
          <w:rStyle w:val="ts2"/>
        </w:rPr>
        <w:t>о</w:t>
      </w:r>
      <w:r>
        <w:rPr>
          <w:rStyle w:val="ts2"/>
        </w:rPr>
        <w:t>ристы хорошо вооружены, обучены, осведомлены, поэтому им должны быть противопо</w:t>
      </w:r>
      <w:r>
        <w:rPr>
          <w:rStyle w:val="ts2"/>
        </w:rPr>
        <w:t>с</w:t>
      </w:r>
      <w:r>
        <w:rPr>
          <w:rStyle w:val="ts2"/>
        </w:rPr>
        <w:t>тавлены высокоэффективные меры.</w:t>
      </w:r>
      <w:r>
        <w:br/>
      </w:r>
      <w:r>
        <w:rPr>
          <w:rStyle w:val="ts2"/>
        </w:rPr>
        <w:t>    Сложность борьбы с терроризмом состоит в том, что целью  террористической акции могут стать различные объекты, например, экологически опасные промышленные, в том числе военные и, военно-промышленные    объекты,    транспортные    средства, перев</w:t>
      </w:r>
      <w:r>
        <w:rPr>
          <w:rStyle w:val="ts2"/>
        </w:rPr>
        <w:t>о</w:t>
      </w:r>
      <w:r>
        <w:rPr>
          <w:rStyle w:val="ts2"/>
        </w:rPr>
        <w:t>зящие опасные грузы и т.п., вплоть до объектов социального назначения и жилых зданий.</w:t>
      </w:r>
      <w:r>
        <w:br/>
      </w:r>
      <w:r>
        <w:rPr>
          <w:rStyle w:val="ts2"/>
        </w:rPr>
        <w:t>    В связи с этим разработан и применяется широкий спектр антитеррористических мер</w:t>
      </w:r>
      <w:r>
        <w:rPr>
          <w:rStyle w:val="ts2"/>
        </w:rPr>
        <w:t>о</w:t>
      </w:r>
      <w:r>
        <w:rPr>
          <w:rStyle w:val="ts2"/>
        </w:rPr>
        <w:t>приятий, в которые вовлечены не только силовые ведомства, администрации регионов, но и организации промышленности и население.</w:t>
      </w:r>
      <w:r>
        <w:br/>
      </w:r>
      <w:r>
        <w:rPr>
          <w:rStyle w:val="ts2"/>
        </w:rPr>
        <w:t>    Можно выделить основные группы этих мероприятий:</w:t>
      </w:r>
    </w:p>
    <w:p w:rsidR="00BD3E73" w:rsidRDefault="00BD3E73" w:rsidP="00BD3E73">
      <w:pPr>
        <w:numPr>
          <w:ilvl w:val="0"/>
          <w:numId w:val="1"/>
        </w:numPr>
        <w:spacing w:before="100" w:beforeAutospacing="1" w:after="100" w:afterAutospacing="1"/>
        <w:ind w:left="322"/>
      </w:pPr>
      <w:r>
        <w:rPr>
          <w:rStyle w:val="ts2"/>
        </w:rPr>
        <w:t>превентивные или профилактические меры;</w:t>
      </w:r>
    </w:p>
    <w:p w:rsidR="00BD3E73" w:rsidRDefault="00BD3E73" w:rsidP="00BD3E73">
      <w:pPr>
        <w:numPr>
          <w:ilvl w:val="0"/>
          <w:numId w:val="2"/>
        </w:numPr>
        <w:spacing w:before="100" w:beforeAutospacing="1" w:after="100" w:afterAutospacing="1"/>
        <w:ind w:left="322"/>
      </w:pPr>
      <w:r>
        <w:rPr>
          <w:rStyle w:val="ts2"/>
        </w:rPr>
        <w:t>меры   противодействия   при   попытке,  реализации террористического акта;</w:t>
      </w:r>
    </w:p>
    <w:p w:rsidR="00BD3E73" w:rsidRDefault="00BD3E73" w:rsidP="00BD3E73">
      <w:pPr>
        <w:numPr>
          <w:ilvl w:val="0"/>
          <w:numId w:val="3"/>
        </w:numPr>
        <w:spacing w:before="100" w:beforeAutospacing="1" w:after="100" w:afterAutospacing="1"/>
        <w:ind w:left="322"/>
      </w:pPr>
      <w:r>
        <w:rPr>
          <w:rStyle w:val="ts2"/>
        </w:rPr>
        <w:t>ликвидация последствий, если этот акт все-таки был  совершен.</w:t>
      </w:r>
    </w:p>
    <w:p w:rsidR="00BD3E73" w:rsidRDefault="00BD3E73" w:rsidP="00BD3E73">
      <w:r>
        <w:rPr>
          <w:rStyle w:val="ts2"/>
        </w:rPr>
        <w:t xml:space="preserve">    Значительный вклад в реализацию этих мероприятий, особенно второй группы, вносят системы физической защиты (СФЗ) особо важных объектов. СФЗ представляет собой комплекс взаимосвязанных  организационных и  инженерно-технических мероприятий, направленных на предотвращение противоправных действий   (диверсия,   хищение, </w:t>
      </w:r>
      <w:r>
        <w:rPr>
          <w:rStyle w:val="ts2"/>
        </w:rPr>
        <w:lastRenderedPageBreak/>
        <w:t>те</w:t>
      </w:r>
      <w:r>
        <w:rPr>
          <w:rStyle w:val="ts2"/>
        </w:rPr>
        <w:t>р</w:t>
      </w:r>
      <w:r>
        <w:rPr>
          <w:rStyle w:val="ts2"/>
        </w:rPr>
        <w:t>рористические   акты) потенциальных нарушителей на объекте.</w:t>
      </w:r>
      <w:r>
        <w:br/>
      </w:r>
      <w:r>
        <w:rPr>
          <w:rStyle w:val="ts2"/>
        </w:rPr>
        <w:t>    Следует отметить, что СФЗ в той или иной мере (контрольно-; пропускной режим, си</w:t>
      </w:r>
      <w:r>
        <w:rPr>
          <w:rStyle w:val="ts2"/>
        </w:rPr>
        <w:t>г</w:t>
      </w:r>
      <w:r>
        <w:rPr>
          <w:rStyle w:val="ts2"/>
        </w:rPr>
        <w:t>нализация и т.п.) имеются практически на любом объекте- Однако особое внимание п</w:t>
      </w:r>
      <w:r>
        <w:rPr>
          <w:rStyle w:val="ts2"/>
        </w:rPr>
        <w:t>о</w:t>
      </w:r>
      <w:r>
        <w:rPr>
          <w:rStyle w:val="ts2"/>
        </w:rPr>
        <w:t>строению СФЗ  уделяется на особо важных объектах (ОВО).</w:t>
      </w:r>
      <w:r>
        <w:br/>
      </w:r>
      <w:r>
        <w:rPr>
          <w:rStyle w:val="ts2"/>
        </w:rPr>
        <w:t>    Известно, что в состав системы физической защиты любого особо важного объекта вх</w:t>
      </w:r>
      <w:r>
        <w:rPr>
          <w:rStyle w:val="ts2"/>
        </w:rPr>
        <w:t>о</w:t>
      </w:r>
      <w:r>
        <w:rPr>
          <w:rStyle w:val="ts2"/>
        </w:rPr>
        <w:t>дят:</w:t>
      </w:r>
    </w:p>
    <w:p w:rsidR="00BD3E73" w:rsidRDefault="00BD3E73" w:rsidP="00BD3E73">
      <w:pPr>
        <w:numPr>
          <w:ilvl w:val="0"/>
          <w:numId w:val="4"/>
        </w:numPr>
        <w:spacing w:before="100" w:beforeAutospacing="1" w:after="100" w:afterAutospacing="1"/>
        <w:ind w:left="322"/>
      </w:pPr>
      <w:r>
        <w:rPr>
          <w:rStyle w:val="ts2"/>
        </w:rPr>
        <w:t>организационная подсистема;</w:t>
      </w:r>
    </w:p>
    <w:p w:rsidR="00BD3E73" w:rsidRDefault="00BD3E73" w:rsidP="00BD3E73">
      <w:pPr>
        <w:numPr>
          <w:ilvl w:val="0"/>
          <w:numId w:val="5"/>
        </w:numPr>
        <w:spacing w:before="100" w:beforeAutospacing="1" w:after="100" w:afterAutospacing="1"/>
        <w:ind w:left="322"/>
      </w:pPr>
      <w:r>
        <w:rPr>
          <w:rStyle w:val="ts2"/>
        </w:rPr>
        <w:t>физические барьеры;</w:t>
      </w:r>
    </w:p>
    <w:p w:rsidR="00BD3E73" w:rsidRDefault="00BD3E73" w:rsidP="00BD3E73">
      <w:pPr>
        <w:numPr>
          <w:ilvl w:val="0"/>
          <w:numId w:val="6"/>
        </w:numPr>
        <w:spacing w:before="100" w:beforeAutospacing="1" w:after="100" w:afterAutospacing="1"/>
        <w:ind w:left="322"/>
      </w:pPr>
      <w:r>
        <w:rPr>
          <w:rStyle w:val="ts2"/>
        </w:rPr>
        <w:t xml:space="preserve">комплекс технических средств физической защиты. </w:t>
      </w:r>
    </w:p>
    <w:p w:rsidR="00BD3E73" w:rsidRDefault="00BD3E73" w:rsidP="00BD3E73">
      <w:r>
        <w:rPr>
          <w:rStyle w:val="ts2"/>
        </w:rPr>
        <w:t>    Результаты исследований показывают, что большой вклад в повышение эффективности СФЗ вносит именно комплекс технических средств физической защиты, который, а свою очередь, содержит:</w:t>
      </w:r>
    </w:p>
    <w:p w:rsidR="00BD3E73" w:rsidRDefault="00BD3E73" w:rsidP="00BD3E73">
      <w:pPr>
        <w:numPr>
          <w:ilvl w:val="0"/>
          <w:numId w:val="7"/>
        </w:numPr>
        <w:spacing w:before="100" w:beforeAutospacing="1" w:after="100" w:afterAutospacing="1"/>
        <w:ind w:left="322"/>
      </w:pPr>
      <w:r>
        <w:rPr>
          <w:rStyle w:val="ts2"/>
        </w:rPr>
        <w:t>средства и системы обнаружения вторжения нарушителей в охраняе-</w:t>
      </w:r>
    </w:p>
    <w:p w:rsidR="00BD3E73" w:rsidRDefault="00BD3E73" w:rsidP="00BD3E73">
      <w:r>
        <w:rPr>
          <w:rStyle w:val="ts2"/>
        </w:rPr>
        <w:t>мые зоны, попыток проноса оружия, взрывчатых веществ на ядерный объект, выноса с объекта запрещенных предметов;</w:t>
      </w:r>
    </w:p>
    <w:p w:rsidR="00BD3E73" w:rsidRDefault="00BD3E73" w:rsidP="00BD3E73">
      <w:pPr>
        <w:numPr>
          <w:ilvl w:val="0"/>
          <w:numId w:val="8"/>
        </w:numPr>
        <w:spacing w:before="100" w:beforeAutospacing="1" w:after="100" w:afterAutospacing="1"/>
        <w:ind w:left="322"/>
      </w:pPr>
      <w:r>
        <w:rPr>
          <w:rStyle w:val="ts2"/>
        </w:rPr>
        <w:t>системы наблюдения за обстановкой в охраняемых зонах, на контрольно-пропускных пунктах;</w:t>
      </w:r>
    </w:p>
    <w:p w:rsidR="00BD3E73" w:rsidRDefault="00BD3E73" w:rsidP="00BD3E73">
      <w:pPr>
        <w:numPr>
          <w:ilvl w:val="0"/>
          <w:numId w:val="9"/>
        </w:numPr>
        <w:spacing w:before="100" w:beforeAutospacing="1" w:after="100" w:afterAutospacing="1"/>
        <w:ind w:left="322"/>
      </w:pPr>
      <w:r>
        <w:rPr>
          <w:rStyle w:val="ts2"/>
        </w:rPr>
        <w:t>системы управления доступом персонала и транспортных средств на объект и в отдельные его зоны ;</w:t>
      </w:r>
    </w:p>
    <w:p w:rsidR="00BD3E73" w:rsidRDefault="00BD3E73" w:rsidP="00BD3E73">
      <w:pPr>
        <w:numPr>
          <w:ilvl w:val="0"/>
          <w:numId w:val="10"/>
        </w:numPr>
        <w:spacing w:before="100" w:beforeAutospacing="1" w:after="100" w:afterAutospacing="1"/>
        <w:ind w:left="322"/>
      </w:pPr>
      <w:r>
        <w:rPr>
          <w:rStyle w:val="ts2"/>
        </w:rPr>
        <w:t>специальные системы связи для управления силами охраны и обеспечения их взаимодействия с соответствующими  службами.</w:t>
      </w:r>
    </w:p>
    <w:p w:rsidR="00BD3E73" w:rsidRDefault="00BD3E73" w:rsidP="00BD3E73">
      <w:pPr>
        <w:numPr>
          <w:ilvl w:val="0"/>
          <w:numId w:val="11"/>
        </w:numPr>
        <w:spacing w:before="100" w:beforeAutospacing="1" w:after="100" w:afterAutospacing="1"/>
        <w:ind w:left="322"/>
      </w:pPr>
      <w:r>
        <w:rPr>
          <w:rStyle w:val="ts2"/>
        </w:rPr>
        <w:t>обеспечивающие системы (электропитания, освещения и то.), создающие условия для нормального функционирования вышеперечисленных систем.</w:t>
      </w:r>
    </w:p>
    <w:p w:rsidR="00BD3E73" w:rsidRDefault="00BD3E73" w:rsidP="00BD3E73">
      <w:r>
        <w:rPr>
          <w:rStyle w:val="ts2"/>
        </w:rPr>
        <w:t>    Совершенствование комплекса технических средств физической защиты может пров</w:t>
      </w:r>
      <w:r>
        <w:rPr>
          <w:rStyle w:val="ts2"/>
        </w:rPr>
        <w:t>о</w:t>
      </w:r>
      <w:r>
        <w:rPr>
          <w:rStyle w:val="ts2"/>
        </w:rPr>
        <w:t>диться в следующих направлениях:</w:t>
      </w:r>
    </w:p>
    <w:p w:rsidR="00BD3E73" w:rsidRDefault="00BD3E73" w:rsidP="00BD3E73">
      <w:pPr>
        <w:numPr>
          <w:ilvl w:val="0"/>
          <w:numId w:val="12"/>
        </w:numPr>
        <w:spacing w:before="100" w:beforeAutospacing="1" w:after="100" w:afterAutospacing="1"/>
        <w:ind w:left="322"/>
      </w:pPr>
      <w:r>
        <w:rPr>
          <w:rStyle w:val="ts2"/>
        </w:rPr>
        <w:t>создание и модернизация традиционно используемых в СФЗ технических средств и систем (сигнализационные датчики, телекамеры, пропускные кабины и турникеты и т.п.);</w:t>
      </w:r>
    </w:p>
    <w:p w:rsidR="00BD3E73" w:rsidRDefault="00BD3E73" w:rsidP="00BD3E73">
      <w:pPr>
        <w:numPr>
          <w:ilvl w:val="0"/>
          <w:numId w:val="13"/>
        </w:numPr>
        <w:spacing w:before="100" w:beforeAutospacing="1" w:after="100" w:afterAutospacing="1"/>
        <w:ind w:left="322"/>
      </w:pPr>
      <w:r>
        <w:rPr>
          <w:rStyle w:val="ts2"/>
        </w:rPr>
        <w:t>более высокая степень интеграции технических средств, в том числе на основе применения средств вычислительной техники , программных методов и продуктов;</w:t>
      </w:r>
    </w:p>
    <w:p w:rsidR="00BD3E73" w:rsidRDefault="00BD3E73" w:rsidP="00BD3E73">
      <w:pPr>
        <w:numPr>
          <w:ilvl w:val="0"/>
          <w:numId w:val="14"/>
        </w:numPr>
        <w:spacing w:before="100" w:beforeAutospacing="1" w:after="100" w:afterAutospacing="1"/>
        <w:ind w:left="322"/>
      </w:pPr>
      <w:r>
        <w:rPr>
          <w:rStyle w:val="ts2"/>
        </w:rPr>
        <w:t>разработка и применение в составе комплекс технических средств физической з</w:t>
      </w:r>
      <w:r>
        <w:rPr>
          <w:rStyle w:val="ts2"/>
        </w:rPr>
        <w:t>а</w:t>
      </w:r>
      <w:r>
        <w:rPr>
          <w:rStyle w:val="ts2"/>
        </w:rPr>
        <w:t>щиты новых видов технических средств, таких как: устройства обнаружения проноса (провоза) через контрольно-пропускные  пункты  (КПП)  объекта различны запреще</w:t>
      </w:r>
      <w:r>
        <w:rPr>
          <w:rStyle w:val="ts2"/>
        </w:rPr>
        <w:t>н</w:t>
      </w:r>
      <w:r>
        <w:rPr>
          <w:rStyle w:val="ts2"/>
        </w:rPr>
        <w:t>ных предметов (ядерных материалов, оружия, взрывчатых вешеств);</w:t>
      </w:r>
    </w:p>
    <w:p w:rsidR="00BD3E73" w:rsidRDefault="00BD3E73" w:rsidP="00BD3E73">
      <w:pPr>
        <w:numPr>
          <w:ilvl w:val="0"/>
          <w:numId w:val="15"/>
        </w:numPr>
        <w:spacing w:before="100" w:beforeAutospacing="1" w:after="100" w:afterAutospacing="1"/>
        <w:ind w:left="322"/>
      </w:pPr>
      <w:r>
        <w:rPr>
          <w:rStyle w:val="ts2"/>
        </w:rPr>
        <w:t>средства контроля за действиями часовых;</w:t>
      </w:r>
    </w:p>
    <w:p w:rsidR="00BD3E73" w:rsidRDefault="00BD3E73" w:rsidP="00BD3E73">
      <w:pPr>
        <w:numPr>
          <w:ilvl w:val="0"/>
          <w:numId w:val="16"/>
        </w:numPr>
        <w:spacing w:before="100" w:beforeAutospacing="1" w:after="100" w:afterAutospacing="1"/>
        <w:ind w:left="322"/>
      </w:pPr>
      <w:r>
        <w:rPr>
          <w:rStyle w:val="ts2"/>
        </w:rPr>
        <w:t>активные пломбы и т.п.;</w:t>
      </w:r>
    </w:p>
    <w:p w:rsidR="00BD3E73" w:rsidRDefault="00BD3E73" w:rsidP="00BD3E73">
      <w:pPr>
        <w:numPr>
          <w:ilvl w:val="0"/>
          <w:numId w:val="17"/>
        </w:numPr>
        <w:spacing w:before="100" w:beforeAutospacing="1" w:after="100" w:afterAutospacing="1"/>
        <w:ind w:left="322"/>
      </w:pPr>
      <w:r>
        <w:rPr>
          <w:rStyle w:val="ts2"/>
        </w:rPr>
        <w:lastRenderedPageBreak/>
        <w:t>разработка и применение в процессе проектирования СФЗ научно-обоснованных методов анализа и синтеза комплекса технических средств физической защиты, позв</w:t>
      </w:r>
      <w:r>
        <w:rPr>
          <w:rStyle w:val="ts2"/>
        </w:rPr>
        <w:t>о</w:t>
      </w:r>
      <w:r>
        <w:rPr>
          <w:rStyle w:val="ts2"/>
        </w:rPr>
        <w:t>ляющих оптимизировать его структуру и состав по критерию : "эффективность-стоимость".</w:t>
      </w:r>
    </w:p>
    <w:p w:rsidR="00BD3E73" w:rsidRDefault="00BD3E73" w:rsidP="00BD3E73">
      <w:r>
        <w:rPr>
          <w:rStyle w:val="ts2"/>
        </w:rPr>
        <w:t>    Реальные положительные результаты в деле построения ; высокоэффективных КТСФЗ может дать только комплексное использование всех рассмотренных возможностей. Одн</w:t>
      </w:r>
      <w:r>
        <w:rPr>
          <w:rStyle w:val="ts2"/>
        </w:rPr>
        <w:t>а</w:t>
      </w:r>
      <w:r>
        <w:rPr>
          <w:rStyle w:val="ts2"/>
        </w:rPr>
        <w:t>ко в условиях ограниченного финансирования тематики развития СФЗ необходимо уст</w:t>
      </w:r>
      <w:r>
        <w:rPr>
          <w:rStyle w:val="ts2"/>
        </w:rPr>
        <w:t>а</w:t>
      </w:r>
      <w:r>
        <w:rPr>
          <w:rStyle w:val="ts2"/>
        </w:rPr>
        <w:t>новить приоритеты, при этом последнее из указанных выше направлений может служить своего рода "барометром" эффективности тех или иных мероприятий, соответствующих первым трем.</w:t>
      </w:r>
      <w:r>
        <w:br/>
      </w:r>
      <w:r>
        <w:rPr>
          <w:rStyle w:val="ts2"/>
        </w:rPr>
        <w:t>    Процедура проектирования комплекса технических средств физической защиты, как правило, содержит:</w:t>
      </w:r>
    </w:p>
    <w:p w:rsidR="00BD3E73" w:rsidRDefault="00BD3E73" w:rsidP="00BD3E73">
      <w:pPr>
        <w:numPr>
          <w:ilvl w:val="0"/>
          <w:numId w:val="18"/>
        </w:numPr>
        <w:spacing w:before="100" w:beforeAutospacing="1" w:after="100" w:afterAutospacing="1"/>
        <w:ind w:left="322"/>
      </w:pPr>
      <w:r>
        <w:rPr>
          <w:rStyle w:val="ts2"/>
        </w:rPr>
        <w:t>раннюю стадию (концептуальное проектирование);</w:t>
      </w:r>
    </w:p>
    <w:p w:rsidR="00BD3E73" w:rsidRDefault="00BD3E73" w:rsidP="00BD3E73">
      <w:pPr>
        <w:numPr>
          <w:ilvl w:val="0"/>
          <w:numId w:val="19"/>
        </w:numPr>
        <w:spacing w:before="100" w:beforeAutospacing="1" w:after="100" w:afterAutospacing="1"/>
        <w:ind w:left="322"/>
      </w:pPr>
      <w:r>
        <w:rPr>
          <w:rStyle w:val="ts2"/>
        </w:rPr>
        <w:t>стадию рабочего проектирования.</w:t>
      </w:r>
    </w:p>
    <w:p w:rsidR="00BD3E73" w:rsidRDefault="00BD3E73" w:rsidP="00BD3E73">
      <w:r>
        <w:rPr>
          <w:rStyle w:val="ts2"/>
        </w:rPr>
        <w:t>    Особенно   важными   являются   работы   на   стадии концептуального проектирования, от успешного проведения которых зависит оптимальность проектно-технических реш</w:t>
      </w:r>
      <w:r>
        <w:rPr>
          <w:rStyle w:val="ts2"/>
        </w:rPr>
        <w:t>е</w:t>
      </w:r>
      <w:r>
        <w:rPr>
          <w:rStyle w:val="ts2"/>
        </w:rPr>
        <w:t>ний. Именно здесь применяются методы системного анализа, происходит выбор и обосн</w:t>
      </w:r>
      <w:r>
        <w:rPr>
          <w:rStyle w:val="ts2"/>
        </w:rPr>
        <w:t>о</w:t>
      </w:r>
      <w:r>
        <w:rPr>
          <w:rStyle w:val="ts2"/>
        </w:rPr>
        <w:t>вание проектных решений.  Если проектанты будут пренебрегать этой важной работой, находясь в плену у "иллюзии простоты" поставленной задачи, создаваемый комплекс не обеспечит слаженной работы всех составных частей СФЗ.</w:t>
      </w:r>
      <w:r>
        <w:br/>
      </w:r>
      <w:r>
        <w:rPr>
          <w:rStyle w:val="ts2"/>
        </w:rPr>
        <w:t>    Более того, при отсутствии количественных показателей качества комплекса, особенно показателя его эффективности, ошибки проекта комплекса технических средств физич</w:t>
      </w:r>
      <w:r>
        <w:rPr>
          <w:rStyle w:val="ts2"/>
        </w:rPr>
        <w:t>е</w:t>
      </w:r>
      <w:r>
        <w:rPr>
          <w:rStyle w:val="ts2"/>
        </w:rPr>
        <w:t>ской защиты будут незаметны и выявятся лишь в процессе эксплуатации, при этом п</w:t>
      </w:r>
      <w:r>
        <w:rPr>
          <w:rStyle w:val="ts2"/>
        </w:rPr>
        <w:t>о</w:t>
      </w:r>
      <w:r>
        <w:rPr>
          <w:rStyle w:val="ts2"/>
        </w:rPr>
        <w:t>следствия могут быть катастрофическими.</w:t>
      </w:r>
      <w:r>
        <w:br/>
      </w:r>
      <w:r>
        <w:rPr>
          <w:rStyle w:val="ts2"/>
        </w:rPr>
        <w:t>    При разработке применения на практике содержат следующие основные этапы:</w:t>
      </w:r>
    </w:p>
    <w:p w:rsidR="00BD3E73" w:rsidRDefault="00BD3E73" w:rsidP="00BD3E73">
      <w:pPr>
        <w:numPr>
          <w:ilvl w:val="0"/>
          <w:numId w:val="20"/>
        </w:numPr>
        <w:spacing w:before="100" w:beforeAutospacing="1" w:after="100" w:afterAutospacing="1"/>
        <w:ind w:left="322"/>
      </w:pPr>
      <w:r>
        <w:rPr>
          <w:rStyle w:val="ts2"/>
        </w:rPr>
        <w:t>обследование конкретного ОАЭ как объекта физической зашиты;</w:t>
      </w:r>
    </w:p>
    <w:p w:rsidR="00BD3E73" w:rsidRDefault="00BD3E73" w:rsidP="00BD3E73">
      <w:pPr>
        <w:numPr>
          <w:ilvl w:val="0"/>
          <w:numId w:val="21"/>
        </w:numPr>
        <w:spacing w:before="100" w:beforeAutospacing="1" w:after="100" w:afterAutospacing="1"/>
        <w:ind w:left="322"/>
      </w:pPr>
      <w:r>
        <w:rPr>
          <w:rStyle w:val="ts2"/>
        </w:rPr>
        <w:t>определение жизненно-важных центров  ядерного объекта;</w:t>
      </w:r>
    </w:p>
    <w:p w:rsidR="00BD3E73" w:rsidRDefault="00BD3E73" w:rsidP="00BD3E73">
      <w:pPr>
        <w:numPr>
          <w:ilvl w:val="0"/>
          <w:numId w:val="22"/>
        </w:numPr>
        <w:spacing w:before="100" w:beforeAutospacing="1" w:after="100" w:afterAutospacing="1"/>
        <w:ind w:left="322"/>
      </w:pPr>
      <w:r>
        <w:rPr>
          <w:rStyle w:val="ts2"/>
        </w:rPr>
        <w:t>разработка для каждого жизненно важного центра перечня возможных угроз и м</w:t>
      </w:r>
      <w:r>
        <w:rPr>
          <w:rStyle w:val="ts2"/>
        </w:rPr>
        <w:t>о</w:t>
      </w:r>
      <w:r>
        <w:rPr>
          <w:rStyle w:val="ts2"/>
        </w:rPr>
        <w:t>делей нарушителей ("внешних" и "внутренних"), включая сценарии реализации ук</w:t>
      </w:r>
      <w:r>
        <w:rPr>
          <w:rStyle w:val="ts2"/>
        </w:rPr>
        <w:t>а</w:t>
      </w:r>
      <w:r>
        <w:rPr>
          <w:rStyle w:val="ts2"/>
        </w:rPr>
        <w:t>занных угроз;</w:t>
      </w:r>
    </w:p>
    <w:p w:rsidR="00BD3E73" w:rsidRDefault="00BD3E73" w:rsidP="00BD3E73">
      <w:pPr>
        <w:numPr>
          <w:ilvl w:val="0"/>
          <w:numId w:val="23"/>
        </w:numPr>
        <w:spacing w:before="100" w:beforeAutospacing="1" w:after="100" w:afterAutospacing="1"/>
        <w:ind w:left="322"/>
      </w:pPr>
      <w:r>
        <w:rPr>
          <w:rStyle w:val="ts2"/>
        </w:rPr>
        <w:t>оценка эффективности и других тактико-технических и экономических характер</w:t>
      </w:r>
      <w:r>
        <w:rPr>
          <w:rStyle w:val="ts2"/>
        </w:rPr>
        <w:t>и</w:t>
      </w:r>
      <w:r>
        <w:rPr>
          <w:rStyle w:val="ts2"/>
        </w:rPr>
        <w:t>стик существующего комплекса технических средств физической защиты (для дейс</w:t>
      </w:r>
      <w:r>
        <w:rPr>
          <w:rStyle w:val="ts2"/>
        </w:rPr>
        <w:t>т</w:t>
      </w:r>
      <w:r>
        <w:rPr>
          <w:rStyle w:val="ts2"/>
        </w:rPr>
        <w:t>вующих ОАЭ);</w:t>
      </w:r>
    </w:p>
    <w:p w:rsidR="00BD3E73" w:rsidRDefault="00BD3E73" w:rsidP="00BD3E73">
      <w:pPr>
        <w:numPr>
          <w:ilvl w:val="0"/>
          <w:numId w:val="24"/>
        </w:numPr>
        <w:spacing w:before="100" w:beforeAutospacing="1" w:after="100" w:afterAutospacing="1"/>
        <w:ind w:left="322"/>
      </w:pPr>
      <w:r>
        <w:rPr>
          <w:rStyle w:val="ts2"/>
        </w:rPr>
        <w:t>разработка вариантов структуры комплекса технических средств физической защ</w:t>
      </w:r>
      <w:r>
        <w:rPr>
          <w:rStyle w:val="ts2"/>
        </w:rPr>
        <w:t>и</w:t>
      </w:r>
      <w:r>
        <w:rPr>
          <w:rStyle w:val="ts2"/>
        </w:rPr>
        <w:t>ты, выбор проектных решений и конкретных технических средств;</w:t>
      </w:r>
    </w:p>
    <w:p w:rsidR="00BD3E73" w:rsidRDefault="00BD3E73" w:rsidP="00BD3E73">
      <w:pPr>
        <w:numPr>
          <w:ilvl w:val="0"/>
          <w:numId w:val="25"/>
        </w:numPr>
        <w:spacing w:before="100" w:beforeAutospacing="1" w:after="100" w:afterAutospacing="1"/>
        <w:ind w:left="322"/>
      </w:pPr>
      <w:r>
        <w:rPr>
          <w:rStyle w:val="ts2"/>
        </w:rPr>
        <w:t>оценка   тактико-технических экономических   характеристик вариантов комплекса технических средств физической защиты, выбор оптимального варианта по критерию "эффективность - стоимость";</w:t>
      </w:r>
    </w:p>
    <w:p w:rsidR="00BD3E73" w:rsidRDefault="00BD3E73" w:rsidP="00BD3E73">
      <w:pPr>
        <w:numPr>
          <w:ilvl w:val="0"/>
          <w:numId w:val="26"/>
        </w:numPr>
        <w:spacing w:before="100" w:beforeAutospacing="1" w:after="100" w:afterAutospacing="1"/>
        <w:ind w:left="322"/>
      </w:pPr>
      <w:r>
        <w:rPr>
          <w:rStyle w:val="ts2"/>
        </w:rPr>
        <w:t>разработка технического задания на проектирование комплекса технических средств физической защиты, необходимых организационных мероприятий, строител</w:t>
      </w:r>
      <w:r>
        <w:rPr>
          <w:rStyle w:val="ts2"/>
        </w:rPr>
        <w:t>ь</w:t>
      </w:r>
      <w:r>
        <w:rPr>
          <w:rStyle w:val="ts2"/>
        </w:rPr>
        <w:t>ных заданий на проектирование физических барьеров;</w:t>
      </w:r>
    </w:p>
    <w:p w:rsidR="00BD3E73" w:rsidRDefault="00BD3E73" w:rsidP="00BD3E73">
      <w:r>
        <w:rPr>
          <w:rStyle w:val="ts2"/>
        </w:rPr>
        <w:lastRenderedPageBreak/>
        <w:t> разработка предложений по практической реализации концептуального проекта (план-график проведения работ и т.п.).</w:t>
      </w:r>
      <w:r>
        <w:br/>
      </w:r>
      <w:r>
        <w:rPr>
          <w:rStyle w:val="ts2"/>
        </w:rPr>
        <w:t>    Сложность ОАЭ как объектов защиты, априорная неопределенность возможных угроз и путей их реализации, требуют проведения обследования совместными усилиями специ</w:t>
      </w:r>
      <w:r>
        <w:rPr>
          <w:rStyle w:val="ts2"/>
        </w:rPr>
        <w:t>а</w:t>
      </w:r>
      <w:r>
        <w:rPr>
          <w:rStyle w:val="ts2"/>
        </w:rPr>
        <w:t>листов различного профиля: технологов и конструкторов основного оборудования ОАЭ, службы безопасности, аналитиков  по  физической защите  проектантов комплекса техн</w:t>
      </w:r>
      <w:r>
        <w:rPr>
          <w:rStyle w:val="ts2"/>
        </w:rPr>
        <w:t>и</w:t>
      </w:r>
      <w:r>
        <w:rPr>
          <w:rStyle w:val="ts2"/>
        </w:rPr>
        <w:t>ческих средств физической защиты. Непосредственно на объекте создается группа эк</w:t>
      </w:r>
      <w:r>
        <w:rPr>
          <w:rStyle w:val="ts2"/>
        </w:rPr>
        <w:t>с</w:t>
      </w:r>
      <w:r>
        <w:rPr>
          <w:rStyle w:val="ts2"/>
        </w:rPr>
        <w:t xml:space="preserve">пертов, в которую входят указанные специалисты. Они заполняют специальные анкеты, позволяющие формализовать и утвердить для данного объекта перечни проектных угроз и модели нарушителя. </w:t>
      </w:r>
      <w:r>
        <w:br/>
      </w:r>
      <w:r>
        <w:rPr>
          <w:rStyle w:val="ts2"/>
        </w:rPr>
        <w:t>    Для   оценки   эффективности существующего на объекте СФЗ, а также предлагаемых в дальнейшем вариантов его совершенствования разработана методика количественной оценки эффективности применения комплекса технических средств физической защиты в системах физической зашиты ЯО. Она использует математический аппарат теории вер</w:t>
      </w:r>
      <w:r>
        <w:rPr>
          <w:rStyle w:val="ts2"/>
        </w:rPr>
        <w:t>о</w:t>
      </w:r>
      <w:r>
        <w:rPr>
          <w:rStyle w:val="ts2"/>
        </w:rPr>
        <w:t>ятностей, при этом основным критерием является ответ на вопрос, успевают ли силы ре</w:t>
      </w:r>
      <w:r>
        <w:rPr>
          <w:rStyle w:val="ts2"/>
        </w:rPr>
        <w:t>а</w:t>
      </w:r>
      <w:r>
        <w:rPr>
          <w:rStyle w:val="ts2"/>
        </w:rPr>
        <w:t>гирования предотвратить акции нарушителя в соответствии с принятым перечнем проек</w:t>
      </w:r>
      <w:r>
        <w:rPr>
          <w:rStyle w:val="ts2"/>
        </w:rPr>
        <w:t>т</w:t>
      </w:r>
      <w:r>
        <w:rPr>
          <w:rStyle w:val="ts2"/>
        </w:rPr>
        <w:t>ных угроз. Здесь учитываются вероятности обнаружения нарушителя с помощью техн</w:t>
      </w:r>
      <w:r>
        <w:rPr>
          <w:rStyle w:val="ts2"/>
        </w:rPr>
        <w:t>и</w:t>
      </w:r>
      <w:r>
        <w:rPr>
          <w:rStyle w:val="ts2"/>
        </w:rPr>
        <w:t>ческих средств временные параметры (времена преодоления им физических барьеров, движения охраны и нарушителя и т.п.).</w:t>
      </w:r>
      <w:r>
        <w:br/>
      </w:r>
      <w:r>
        <w:rPr>
          <w:rStyle w:val="ts2"/>
        </w:rPr>
        <w:t>    Принятие Правительством Российской федерации постановления от 15.09.99 №1040 «О мерах по противодействию терроризму» дало новое направление в антитеррористической  деятельности на федеральном железнодорожном транспорте.</w:t>
      </w:r>
      <w:r>
        <w:br/>
      </w:r>
      <w:r>
        <w:rPr>
          <w:rStyle w:val="ts2"/>
        </w:rPr>
        <w:t>    Во исполнение указанного постановления МПС России осуществлены дополнительные меры по усилению охраны, пропускного режима на особо важных и других объектах жи</w:t>
      </w:r>
      <w:r>
        <w:rPr>
          <w:rStyle w:val="ts2"/>
        </w:rPr>
        <w:t>з</w:t>
      </w:r>
      <w:r>
        <w:rPr>
          <w:rStyle w:val="ts2"/>
        </w:rPr>
        <w:t>необеспечения железнодорожного транспорта, мест массового пребывания людей желе</w:t>
      </w:r>
      <w:r>
        <w:rPr>
          <w:rStyle w:val="ts2"/>
        </w:rPr>
        <w:t>з</w:t>
      </w:r>
      <w:r>
        <w:rPr>
          <w:rStyle w:val="ts2"/>
        </w:rPr>
        <w:t>нодорожные вокзалы, учреждения здравоохранения, образования, культуры, общежития и др.), а также искусственныых сооружений, территорий станций, осуществляющих работу с опасным грузом.</w:t>
      </w:r>
      <w:r>
        <w:br/>
      </w:r>
      <w:r>
        <w:rPr>
          <w:rStyle w:val="ts2"/>
        </w:rPr>
        <w:t>    За последнее время на объектах федерального железнодорожного транспорта слож</w:t>
      </w:r>
      <w:r>
        <w:rPr>
          <w:rStyle w:val="ts2"/>
        </w:rPr>
        <w:t>и</w:t>
      </w:r>
      <w:r>
        <w:rPr>
          <w:rStyle w:val="ts2"/>
        </w:rPr>
        <w:t>лось крайне неблагополучное положение, связанное с хищениями изделий из цветных и черных металлов, особенно в устройствах сигнализации, связи, электроснабжения и дет</w:t>
      </w:r>
      <w:r>
        <w:rPr>
          <w:rStyle w:val="ts2"/>
        </w:rPr>
        <w:t>а</w:t>
      </w:r>
      <w:r>
        <w:rPr>
          <w:rStyle w:val="ts2"/>
        </w:rPr>
        <w:t>лей подвижного состава. Размеры преступных надругательств столь велики, что ставят под угрозу не только обеспечение безопасности при перевозке пассажиров и грузов, но и сами перевозки, а также создают условия возникновения чрезвычайных ситуаций техн</w:t>
      </w:r>
      <w:r>
        <w:rPr>
          <w:rStyle w:val="ts2"/>
        </w:rPr>
        <w:t>о</w:t>
      </w:r>
      <w:r>
        <w:rPr>
          <w:rStyle w:val="ts2"/>
        </w:rPr>
        <w:t>генного характера.</w:t>
      </w:r>
      <w:r>
        <w:br/>
      </w:r>
      <w:r>
        <w:rPr>
          <w:rStyle w:val="ts2"/>
        </w:rPr>
        <w:t>    Особо обращается внимание на охрану метрополитена.</w:t>
      </w:r>
      <w:r>
        <w:br/>
      </w:r>
      <w:r>
        <w:rPr>
          <w:rStyle w:val="ts2"/>
        </w:rPr>
        <w:t>   Остается проблемным вопросом транспортировка и охрана опасных грузов, перевоз</w:t>
      </w:r>
      <w:r>
        <w:rPr>
          <w:rStyle w:val="ts2"/>
        </w:rPr>
        <w:t>и</w:t>
      </w:r>
      <w:r>
        <w:rPr>
          <w:rStyle w:val="ts2"/>
        </w:rPr>
        <w:t>мых железнодорожным транспортом. По железной дороге доставка опасных грузов ос</w:t>
      </w:r>
      <w:r>
        <w:rPr>
          <w:rStyle w:val="ts2"/>
        </w:rPr>
        <w:t>у</w:t>
      </w:r>
      <w:r>
        <w:rPr>
          <w:rStyle w:val="ts2"/>
        </w:rPr>
        <w:t>ществляется на 13 грузовых станциях города, которые находятся вблизи жилых районов. И если на пунктах доставки этих грузов охрана осуществляется, то на железнодорожных станциях и в период транспортировки по городу этот вопрос остается нерешенным. Се</w:t>
      </w:r>
      <w:r>
        <w:rPr>
          <w:rStyle w:val="ts2"/>
        </w:rPr>
        <w:t>й</w:t>
      </w:r>
      <w:r>
        <w:rPr>
          <w:rStyle w:val="ts2"/>
        </w:rPr>
        <w:t>час рассматривается вопрос   о   сопровождении железнодорожных составов, перевозящих потенциально опасные вещества по территории города сотрудниками милиции.</w:t>
      </w:r>
      <w:r>
        <w:br/>
      </w:r>
      <w:r>
        <w:rPr>
          <w:rStyle w:val="ts2"/>
        </w:rPr>
        <w:t>    В 1999 году перед нами встал вопрос о возможности автоматизированного контроля, обнаружения и мониторинга чрезвычайных ситуаций.</w:t>
      </w:r>
      <w:r>
        <w:br/>
      </w:r>
      <w:r>
        <w:rPr>
          <w:rStyle w:val="ts2"/>
        </w:rPr>
        <w:t>    Слабым звеном является вопрос обеспечения безопасности от актов возможного терр</w:t>
      </w:r>
      <w:r>
        <w:rPr>
          <w:rStyle w:val="ts2"/>
        </w:rPr>
        <w:t>о</w:t>
      </w:r>
      <w:r>
        <w:rPr>
          <w:rStyle w:val="ts2"/>
        </w:rPr>
        <w:t>ризма судов речного транспорта с опасными грузами при нахождении их в речном порту, также при следовании их по каналам, шлюзам и под мостами.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</w:pPr>
      <w:hyperlink r:id="rId17" w:history="1">
        <w:r>
          <w:rPr>
            <w:rStyle w:val="a3"/>
          </w:rPr>
          <w:t>Особенности защиты объектов топливно-энергетического комплекса и транспорта от те</w:t>
        </w:r>
        <w:r>
          <w:rPr>
            <w:rStyle w:val="a3"/>
          </w:rPr>
          <w:t>р</w:t>
        </w:r>
        <w:r>
          <w:rPr>
            <w:rStyle w:val="a3"/>
          </w:rPr>
          <w:t>роризма &gt; &gt;</w:t>
        </w:r>
      </w:hyperlink>
    </w:p>
    <w:p w:rsidR="00BD3E73" w:rsidRDefault="00BD3E73" w:rsidP="00BD3E73">
      <w:pPr>
        <w:jc w:val="center"/>
      </w:pPr>
      <w:r>
        <w:rPr>
          <w:rStyle w:val="ts4"/>
        </w:rPr>
        <w:lastRenderedPageBreak/>
        <w:t xml:space="preserve">Особенности защиты объектов топливно-энергетического комплекса и транспорта от </w:t>
      </w:r>
      <w:r>
        <w:br/>
      </w:r>
      <w:r>
        <w:rPr>
          <w:rStyle w:val="ts4"/>
        </w:rPr>
        <w:t>терроризма</w:t>
      </w:r>
    </w:p>
    <w:p w:rsidR="00BD3E73" w:rsidRDefault="00BD3E73" w:rsidP="00BD3E73">
      <w:r>
        <w:rPr>
          <w:rStyle w:val="ts2"/>
        </w:rPr>
        <w:t> </w:t>
      </w:r>
      <w:r>
        <w:br/>
      </w:r>
      <w:r>
        <w:rPr>
          <w:rStyle w:val="ts2"/>
        </w:rPr>
        <w:t>    Всем известно, что объекты топливно-энергетического комплекса (ТЖ), в том числе г</w:t>
      </w:r>
      <w:r>
        <w:rPr>
          <w:rStyle w:val="ts2"/>
        </w:rPr>
        <w:t>а</w:t>
      </w:r>
      <w:r>
        <w:rPr>
          <w:rStyle w:val="ts2"/>
        </w:rPr>
        <w:t>зовой отрасли, из-за своей социальной и экономической значимости, а также по причине повышенной взрыво- и пожароопасности относятся к наиболее уязвимым для всякого р</w:t>
      </w:r>
      <w:r>
        <w:rPr>
          <w:rStyle w:val="ts2"/>
        </w:rPr>
        <w:t>о</w:t>
      </w:r>
      <w:r>
        <w:rPr>
          <w:rStyle w:val="ts2"/>
        </w:rPr>
        <w:t>да экстремистских проявлений. При этом, как уже отмечалось, состояние охраны многих террористически уязвимых и экологически опасных объектов неадекватно сложившейся криминогенной обстановке в стране.</w:t>
      </w:r>
      <w:r>
        <w:br/>
      </w:r>
      <w:r>
        <w:rPr>
          <w:rStyle w:val="ts2"/>
        </w:rPr>
        <w:t>    Значительная удаленность ТЭК, огромная протяженность нефтегазотранспортных м</w:t>
      </w:r>
      <w:r>
        <w:rPr>
          <w:rStyle w:val="ts2"/>
        </w:rPr>
        <w:t>а</w:t>
      </w:r>
      <w:r>
        <w:rPr>
          <w:rStyle w:val="ts2"/>
        </w:rPr>
        <w:t xml:space="preserve">гистралей, суровые климатические условия, препятствующие эффективному применению инженерно-технических средств, отсутствие необходимых средств, не позволяет в полной мере обеспечить соответствующий уровень их защиты от преступных посягательств. </w:t>
      </w:r>
      <w:r>
        <w:br/>
      </w:r>
      <w:r>
        <w:rPr>
          <w:rStyle w:val="ts2"/>
        </w:rPr>
        <w:t>    Так, например, только на Уренгойском газоконденсатном месторождении в настоящее время эксплуатируется 11 газовых и 4 газоконденсатных промысла. Общий фонд скважин превышает 2000 единиц. Протяженность лишь газосборных коллекторов составляет св</w:t>
      </w:r>
      <w:r>
        <w:rPr>
          <w:rStyle w:val="ts2"/>
        </w:rPr>
        <w:t>ы</w:t>
      </w:r>
      <w:r>
        <w:rPr>
          <w:rStyle w:val="ts2"/>
        </w:rPr>
        <w:t xml:space="preserve">ше </w:t>
      </w:r>
      <w:smartTag w:uri="urn:schemas-microsoft-com:office:smarttags" w:element="metricconverter">
        <w:smartTagPr>
          <w:attr w:name="ProductID" w:val="1730 км"/>
        </w:smartTagPr>
        <w:r>
          <w:rPr>
            <w:rStyle w:val="ts2"/>
          </w:rPr>
          <w:t>1730 км</w:t>
        </w:r>
      </w:smartTag>
      <w:r>
        <w:rPr>
          <w:rStyle w:val="ts2"/>
        </w:rPr>
        <w:t>. Комплекс скважин, крановые узлы, объекты жизнеобеспечения, водозабо</w:t>
      </w:r>
      <w:r>
        <w:rPr>
          <w:rStyle w:val="ts2"/>
        </w:rPr>
        <w:t>р</w:t>
      </w:r>
      <w:r>
        <w:rPr>
          <w:rStyle w:val="ts2"/>
        </w:rPr>
        <w:t>ные очистительные сооружения, магистральные газопроводы надежной охраны сегодня не имеют.</w:t>
      </w:r>
      <w:r>
        <w:br/>
      </w:r>
      <w:r>
        <w:rPr>
          <w:rStyle w:val="ts2"/>
        </w:rPr>
        <w:t>    Охранные сооружения на этом месторождении построены в свое время по нормативам  закрытых административно-территориальных образований. Такое положение создает р</w:t>
      </w:r>
      <w:r>
        <w:rPr>
          <w:rStyle w:val="ts2"/>
        </w:rPr>
        <w:t>е</w:t>
      </w:r>
      <w:r>
        <w:rPr>
          <w:rStyle w:val="ts2"/>
        </w:rPr>
        <w:t>альные предпосылки для совершения террористических актов, которые могут повлечь за собой как человеческие жертвы и значительный материальный ущерб, так и необратимую экологическую катастрофу в регионе.</w:t>
      </w:r>
      <w:r>
        <w:br/>
      </w:r>
      <w:r>
        <w:rPr>
          <w:rStyle w:val="ts2"/>
        </w:rPr>
        <w:t>    Работа по антитеррористической деятельности руководством Министерства путей с</w:t>
      </w:r>
      <w:r>
        <w:rPr>
          <w:rStyle w:val="ts2"/>
        </w:rPr>
        <w:t>о</w:t>
      </w:r>
      <w:r>
        <w:rPr>
          <w:rStyle w:val="ts2"/>
        </w:rPr>
        <w:t>общения (МПС) Российской Федерации и железными дорогами проводится по трем о</w:t>
      </w:r>
      <w:r>
        <w:rPr>
          <w:rStyle w:val="ts2"/>
        </w:rPr>
        <w:t>с</w:t>
      </w:r>
      <w:r>
        <w:rPr>
          <w:rStyle w:val="ts2"/>
        </w:rPr>
        <w:t>новным направлениям:</w:t>
      </w:r>
      <w:r>
        <w:br/>
      </w:r>
      <w:r>
        <w:rPr>
          <w:rStyle w:val="ts2"/>
        </w:rPr>
        <w:t>1. Защита работников и пассажиров железнодорожного транспорта от терроризма;</w:t>
      </w:r>
      <w:r>
        <w:br/>
      </w:r>
      <w:r>
        <w:rPr>
          <w:rStyle w:val="ts2"/>
        </w:rPr>
        <w:t>2. Предупреждение террористической деятельности на объектах железнодорожного транспорта и минимизации ее последствий,   а  также   необходимое   рабочее   содействие компетентным органам в выявлении и пресечении террористических проявлений на ж</w:t>
      </w:r>
      <w:r>
        <w:rPr>
          <w:rStyle w:val="ts2"/>
        </w:rPr>
        <w:t>е</w:t>
      </w:r>
      <w:r>
        <w:rPr>
          <w:rStyle w:val="ts2"/>
        </w:rPr>
        <w:t>лезнодорожном транспорте;</w:t>
      </w:r>
      <w:r>
        <w:br/>
      </w:r>
      <w:r>
        <w:rPr>
          <w:rStyle w:val="ts2"/>
        </w:rPr>
        <w:t>3. Выявление и устранение  причин  и  условий, способствующих осуществлению терр</w:t>
      </w:r>
      <w:r>
        <w:rPr>
          <w:rStyle w:val="ts2"/>
        </w:rPr>
        <w:t>о</w:t>
      </w:r>
      <w:r>
        <w:rPr>
          <w:rStyle w:val="ts2"/>
        </w:rPr>
        <w:t>ристической деятельности на объектах железнодорожного транспорта.</w:t>
      </w:r>
      <w:r>
        <w:br/>
      </w:r>
      <w:r>
        <w:rPr>
          <w:rStyle w:val="ts2"/>
        </w:rPr>
        <w:t>    В этой связи. МПС осуществлен комплекс мер по организации и совершенствованию системы сбора, анализа и передачи соответствующей информации компетентным органам об актах террористической деятельности, что должно способствовать их пресечению и снижению последствий.</w:t>
      </w:r>
      <w:r>
        <w:br/>
      </w:r>
      <w:r>
        <w:rPr>
          <w:rStyle w:val="ts2"/>
        </w:rPr>
        <w:t>    Большое значение придатся организации обучения работников железнодорожного транспорта необходимым действиям по предотвращению случаев терроризма и в услов</w:t>
      </w:r>
      <w:r>
        <w:rPr>
          <w:rStyle w:val="ts2"/>
        </w:rPr>
        <w:t>и</w:t>
      </w:r>
      <w:r>
        <w:rPr>
          <w:rStyle w:val="ts2"/>
        </w:rPr>
        <w:t>ях возможного совершения терористической акции.</w:t>
      </w:r>
      <w:r>
        <w:br/>
      </w:r>
      <w:r>
        <w:rPr>
          <w:rStyle w:val="ts2"/>
        </w:rPr>
        <w:t>    Разработанные мероприятия по реализации принятых решений, в  том числе и по р</w:t>
      </w:r>
      <w:r>
        <w:rPr>
          <w:rStyle w:val="ts2"/>
        </w:rPr>
        <w:t>е</w:t>
      </w:r>
      <w:r>
        <w:rPr>
          <w:rStyle w:val="ts2"/>
        </w:rPr>
        <w:t>зультатам регулярных отчетов руководителей дорожных комиссий, в 1999 году позвол</w:t>
      </w:r>
      <w:r>
        <w:rPr>
          <w:rStyle w:val="ts2"/>
        </w:rPr>
        <w:t>и</w:t>
      </w:r>
      <w:r>
        <w:rPr>
          <w:rStyle w:val="ts2"/>
        </w:rPr>
        <w:t>ли: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существенно уменьшить количество правонарушений, связанных с хищениями перев</w:t>
      </w:r>
      <w:r>
        <w:rPr>
          <w:rStyle w:val="ts2"/>
        </w:rPr>
        <w:t>о</w:t>
      </w:r>
      <w:r>
        <w:rPr>
          <w:rStyle w:val="ts2"/>
        </w:rPr>
        <w:t>зимых грузов;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активизировать работу по соблюдению и ужесточению пропускного режима на объе</w:t>
      </w:r>
      <w:r>
        <w:rPr>
          <w:rStyle w:val="ts2"/>
        </w:rPr>
        <w:t>к</w:t>
      </w:r>
      <w:r>
        <w:rPr>
          <w:rStyle w:val="ts2"/>
        </w:rPr>
        <w:t>тах федерального железнодорожного транспорта;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оснастить наиболее важные объекты, в том числе с массовым  пребыванием людей, техническими средствами охраны и  наблюдения;</w:t>
      </w:r>
    </w:p>
    <w:p w:rsidR="00BD3E73" w:rsidRDefault="00BD3E73" w:rsidP="00BD3E73">
      <w:r>
        <w:rPr>
          <w:rStyle w:val="ts5"/>
        </w:rPr>
        <w:lastRenderedPageBreak/>
        <w:t xml:space="preserve">Ш </w:t>
      </w:r>
      <w:r>
        <w:rPr>
          <w:rStyle w:val="ts2"/>
        </w:rPr>
        <w:t>организовать, в целях укрепления правопорядка в сфере пассажирских перевозок, с</w:t>
      </w:r>
      <w:r>
        <w:rPr>
          <w:rStyle w:val="ts2"/>
        </w:rPr>
        <w:t>о</w:t>
      </w:r>
      <w:r>
        <w:rPr>
          <w:rStyle w:val="ts2"/>
        </w:rPr>
        <w:t>провождение поездов пригородного и дальнего сообщения сотрудниками милиции по всему маршруту следования;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принять меры по усилению пропускного режима в залы ожидания крупных железнод</w:t>
      </w:r>
      <w:r>
        <w:rPr>
          <w:rStyle w:val="ts2"/>
        </w:rPr>
        <w:t>о</w:t>
      </w:r>
      <w:r>
        <w:rPr>
          <w:rStyle w:val="ts2"/>
        </w:rPr>
        <w:t>рожных вокзалов, продолжить работы по оборудованию вокзалов крупных станций тел</w:t>
      </w:r>
      <w:r>
        <w:rPr>
          <w:rStyle w:val="ts2"/>
        </w:rPr>
        <w:t>е</w:t>
      </w:r>
      <w:r>
        <w:rPr>
          <w:rStyle w:val="ts2"/>
        </w:rPr>
        <w:t>фонными аппаратами с автоматическим определителем номера а также по оборудованию составов пассажирских поездов связью "начальник поезда - машинист".</w:t>
      </w:r>
      <w:r>
        <w:br/>
      </w:r>
      <w:r>
        <w:rPr>
          <w:rStyle w:val="ts2"/>
        </w:rPr>
        <w:t>    За истекший период военизированной охраной МПС России совместно с правоохран</w:t>
      </w:r>
      <w:r>
        <w:rPr>
          <w:rStyle w:val="ts2"/>
        </w:rPr>
        <w:t>и</w:t>
      </w:r>
      <w:r>
        <w:rPr>
          <w:rStyle w:val="ts2"/>
        </w:rPr>
        <w:t>тельными органами проводились мероприятия по вопросам усиления борьбы с разобор</w:t>
      </w:r>
      <w:r>
        <w:rPr>
          <w:rStyle w:val="ts2"/>
        </w:rPr>
        <w:t>у</w:t>
      </w:r>
      <w:r>
        <w:rPr>
          <w:rStyle w:val="ts2"/>
        </w:rPr>
        <w:t>дованием устройств сигнализации, централизации и блокировки, а также связи, энергет</w:t>
      </w:r>
      <w:r>
        <w:rPr>
          <w:rStyle w:val="ts2"/>
        </w:rPr>
        <w:t>и</w:t>
      </w:r>
      <w:r>
        <w:rPr>
          <w:rStyle w:val="ts2"/>
        </w:rPr>
        <w:t>ки и подвижного состава, с целью предотвращения хищений деталей, содержащих цве</w:t>
      </w:r>
      <w:r>
        <w:rPr>
          <w:rStyle w:val="ts2"/>
        </w:rPr>
        <w:t>т</w:t>
      </w:r>
      <w:r>
        <w:rPr>
          <w:rStyle w:val="ts2"/>
        </w:rPr>
        <w:t xml:space="preserve">ные металлы. </w:t>
      </w:r>
      <w:r>
        <w:br/>
      </w:r>
      <w:r>
        <w:rPr>
          <w:rStyle w:val="ts2"/>
        </w:rPr>
        <w:t>    Эффективность комплекса технических средств физической защиты определяется по тому вкладу, который он вносит в решение задачи физической защиты ОАЭ. То есть м</w:t>
      </w:r>
      <w:r>
        <w:rPr>
          <w:rStyle w:val="ts2"/>
        </w:rPr>
        <w:t>е</w:t>
      </w:r>
      <w:r>
        <w:rPr>
          <w:rStyle w:val="ts2"/>
        </w:rPr>
        <w:t>рой эффективности служит   приращение   показателя эффективности системы более в</w:t>
      </w:r>
      <w:r>
        <w:rPr>
          <w:rStyle w:val="ts2"/>
        </w:rPr>
        <w:t>ы</w:t>
      </w:r>
      <w:r>
        <w:rPr>
          <w:rStyle w:val="ts2"/>
        </w:rPr>
        <w:t>сокого уровня - СФЗ за счет применения тех или иных проектно-технических решений, выбора конкретных технических средств и систем.</w:t>
      </w:r>
      <w:r>
        <w:br/>
      </w:r>
      <w:r>
        <w:rPr>
          <w:rStyle w:val="ts2"/>
        </w:rPr>
        <w:t>    В качестве показателей эффективности СФЗ используются: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вероятность защиты ОАЭ от отдельных принятых угроз;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обобщенная вероятность защиты ОАЭ от всех указанных угроз при разных "сценариях" с учетом возможных последствий (ущерба) при их реализации, при этом вероятные угр</w:t>
      </w:r>
      <w:r>
        <w:rPr>
          <w:rStyle w:val="ts2"/>
        </w:rPr>
        <w:t>о</w:t>
      </w:r>
      <w:r>
        <w:rPr>
          <w:rStyle w:val="ts2"/>
        </w:rPr>
        <w:t>зы и ущерб учитываются соответствующими весовыми коэффициентами.</w:t>
      </w:r>
      <w:r>
        <w:br/>
      </w:r>
      <w:r>
        <w:rPr>
          <w:rStyle w:val="ts2"/>
        </w:rPr>
        <w:t>    В настоящее время разработаны компьютерные программы оценки эффективности СФЗ, основанные как на аналитических методах, в ; том числе с применением математ</w:t>
      </w:r>
      <w:r>
        <w:rPr>
          <w:rStyle w:val="ts2"/>
        </w:rPr>
        <w:t>и</w:t>
      </w:r>
      <w:r>
        <w:rPr>
          <w:rStyle w:val="ts2"/>
        </w:rPr>
        <w:t>ческого аппарата цепей Маркова,  так и на методах имитационного моделирования.</w:t>
      </w:r>
      <w:r>
        <w:br/>
      </w:r>
      <w:r>
        <w:rPr>
          <w:rStyle w:val="ts2"/>
        </w:rPr>
        <w:t>    Следует отметить близость подходов и методов оценки эффективности СФЗ. Сравнение результатов оценки эффективности с помощью специальных программ на модельных примерах показал хорошее их совпадение.</w:t>
      </w:r>
      <w:r>
        <w:br/>
      </w:r>
      <w:r>
        <w:rPr>
          <w:rStyle w:val="ts2"/>
        </w:rPr>
        <w:t>    Разработка вариантов структуры, выбор проектных решений и технических средств. Ядерные объекты, принадлежащие к ядерному топливному циклу  России существенно отличаются друг от друга. Выбор вариантов структуры разрабатываемого  зависит от: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характера производства, а следовательно от принятого перечня угроз;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топологии объекта;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мест размещения службы безопасности и сил охраны на объекте;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технических возможностей существующих средств и систем физической защиты.</w:t>
      </w:r>
      <w:r>
        <w:br/>
      </w:r>
      <w:r>
        <w:rPr>
          <w:rStyle w:val="ts2"/>
        </w:rPr>
        <w:t>    Для сравнения конкурирующих вариантов применяются методы многокритериальной оптимизации. В простых случаях мы ограничиваемся методом целенаправленного пер</w:t>
      </w:r>
      <w:r>
        <w:rPr>
          <w:rStyle w:val="ts2"/>
        </w:rPr>
        <w:t>е</w:t>
      </w:r>
      <w:r>
        <w:rPr>
          <w:rStyle w:val="ts2"/>
        </w:rPr>
        <w:t>бора вариантов.</w:t>
      </w:r>
      <w:r>
        <w:br/>
      </w:r>
      <w:r>
        <w:rPr>
          <w:rStyle w:val="ts2"/>
        </w:rPr>
        <w:t>    При выборе проектных решений и конкретных технических средств, как правило, и</w:t>
      </w:r>
      <w:r>
        <w:rPr>
          <w:rStyle w:val="ts2"/>
        </w:rPr>
        <w:t>с</w:t>
      </w:r>
      <w:r>
        <w:rPr>
          <w:rStyle w:val="ts2"/>
        </w:rPr>
        <w:t>пользуются типовые варианты. Конкретные технические средства и системы для реализ</w:t>
      </w:r>
      <w:r>
        <w:rPr>
          <w:rStyle w:val="ts2"/>
        </w:rPr>
        <w:t>а</w:t>
      </w:r>
      <w:r>
        <w:rPr>
          <w:rStyle w:val="ts2"/>
        </w:rPr>
        <w:t>ции проектных решений выбираются из числа хорошо проверенных (сертифицированных, прошедших испытания и. т.п.).</w:t>
      </w:r>
      <w:r>
        <w:br/>
      </w:r>
      <w:r>
        <w:rPr>
          <w:rStyle w:val="ts2"/>
        </w:rPr>
        <w:t>    В заключении следует еще раз отметить, что физическая защита особо важных объектов страны является одним из ключевых звеньев в антитеррористической деятельности.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</w:pPr>
      <w:hyperlink r:id="rId18" w:history="1">
        <w:r>
          <w:rPr>
            <w:rStyle w:val="a3"/>
          </w:rPr>
          <w:t>Основные положения по защите населения от терроризма &gt; &gt;</w:t>
        </w:r>
      </w:hyperlink>
    </w:p>
    <w:p w:rsidR="00BD3E73" w:rsidRDefault="00BD3E73" w:rsidP="00BD3E73">
      <w:pPr>
        <w:jc w:val="center"/>
      </w:pPr>
      <w:r>
        <w:rPr>
          <w:rStyle w:val="ts4"/>
        </w:rPr>
        <w:t>Основные положения по защите населения от терроризма</w:t>
      </w:r>
    </w:p>
    <w:p w:rsidR="00BD3E73" w:rsidRDefault="00BD3E73" w:rsidP="00BD3E73">
      <w:r>
        <w:rPr>
          <w:rStyle w:val="ts2"/>
        </w:rPr>
        <w:t>    Практика показывает, что наиболее уязвимыми местами в плане терроризма являются стадионы, концертные залы, школы, вузы, крупные госучреждения с массовым пребыв</w:t>
      </w:r>
      <w:r>
        <w:rPr>
          <w:rStyle w:val="ts2"/>
        </w:rPr>
        <w:t>а</w:t>
      </w:r>
      <w:r>
        <w:rPr>
          <w:rStyle w:val="ts2"/>
        </w:rPr>
        <w:t>нием людей.</w:t>
      </w:r>
      <w:r>
        <w:br/>
      </w:r>
      <w:r>
        <w:rPr>
          <w:rStyle w:val="ts2"/>
        </w:rPr>
        <w:t xml:space="preserve">    Поэтому в  связи с террористической угрозой, принимаются дополнительные меры по </w:t>
      </w:r>
      <w:r>
        <w:rPr>
          <w:rStyle w:val="ts2"/>
        </w:rPr>
        <w:lastRenderedPageBreak/>
        <w:t>охране общественного порядка и безопасности массового скопления людей.</w:t>
      </w:r>
      <w:r>
        <w:br/>
      </w:r>
      <w:r>
        <w:rPr>
          <w:rStyle w:val="ts2"/>
        </w:rPr>
        <w:t>    При подготовке решения на обеспечение общественного порядка по массовому мер</w:t>
      </w:r>
      <w:r>
        <w:rPr>
          <w:rStyle w:val="ts2"/>
        </w:rPr>
        <w:t>о</w:t>
      </w:r>
      <w:r>
        <w:rPr>
          <w:rStyle w:val="ts2"/>
        </w:rPr>
        <w:t>приятию, тщательно изучаются программа проведения мероприятия, информация о кол</w:t>
      </w:r>
      <w:r>
        <w:rPr>
          <w:rStyle w:val="ts2"/>
        </w:rPr>
        <w:t>и</w:t>
      </w:r>
      <w:r>
        <w:rPr>
          <w:rStyle w:val="ts2"/>
        </w:rPr>
        <w:t>честве участников, маршруты движения, расположение торговых точек, предприятий о</w:t>
      </w:r>
      <w:r>
        <w:rPr>
          <w:rStyle w:val="ts2"/>
        </w:rPr>
        <w:t>б</w:t>
      </w:r>
      <w:r>
        <w:rPr>
          <w:rStyle w:val="ts2"/>
        </w:rPr>
        <w:t>щественного питания, стоянок автотранспорта и другое, в т.ч. прогноз погодных условий.</w:t>
      </w:r>
      <w:r>
        <w:br/>
      </w:r>
      <w:r>
        <w:rPr>
          <w:rStyle w:val="ts2"/>
        </w:rPr>
        <w:t>    По каждому факту группового выезда участников массовых мероприятий в другие г</w:t>
      </w:r>
      <w:r>
        <w:rPr>
          <w:rStyle w:val="ts2"/>
        </w:rPr>
        <w:t>о</w:t>
      </w:r>
      <w:r>
        <w:rPr>
          <w:rStyle w:val="ts2"/>
        </w:rPr>
        <w:t>рода органами внутренних дел незамедлительно информируются территориальные и транспортные органы внутренних дел по маршруту следования указанных лиц для сво</w:t>
      </w:r>
      <w:r>
        <w:rPr>
          <w:rStyle w:val="ts2"/>
        </w:rPr>
        <w:t>е</w:t>
      </w:r>
      <w:r>
        <w:rPr>
          <w:rStyle w:val="ts2"/>
        </w:rPr>
        <w:t>временного принятия мер по обеспечению общественного порядка.</w:t>
      </w:r>
      <w:r>
        <w:br/>
      </w:r>
      <w:r>
        <w:rPr>
          <w:rStyle w:val="ts2"/>
        </w:rPr>
        <w:t>    Также проводится предупредительно - профилактическая работа с устроителями и а</w:t>
      </w:r>
      <w:r>
        <w:rPr>
          <w:rStyle w:val="ts2"/>
        </w:rPr>
        <w:t>к</w:t>
      </w:r>
      <w:r>
        <w:rPr>
          <w:rStyle w:val="ts2"/>
        </w:rPr>
        <w:t>тивными участниками массовых мероприятий, с целью использования их возможностей в интересах правопорядка.</w:t>
      </w:r>
      <w:r>
        <w:br/>
      </w:r>
      <w:r>
        <w:rPr>
          <w:rStyle w:val="ts2"/>
        </w:rPr>
        <w:t>    Организуется   проведение  специальных  оперативно-профилактических операций по предупреждению и пресечению правонарушений и борьбе с преступностью, уделяется особое внимание лицам склонным к совершению тяжких преступлений. Усиливается о</w:t>
      </w:r>
      <w:r>
        <w:rPr>
          <w:rStyle w:val="ts2"/>
        </w:rPr>
        <w:t>х</w:t>
      </w:r>
      <w:r>
        <w:rPr>
          <w:rStyle w:val="ts2"/>
        </w:rPr>
        <w:t>рана общественного порядка за счет интенсификации работы и увеличения плотности сил патрульно-постовых нарядов на улицах и других общественных местах; Ужесточается проверка паспортно-регистрационного режима;</w:t>
      </w:r>
      <w:r>
        <w:br/>
      </w:r>
      <w:r>
        <w:rPr>
          <w:rStyle w:val="ts2"/>
        </w:rPr>
        <w:t>    Особое внимание уделяется охране объектов особой важности и жизнеобеспечения, а</w:t>
      </w:r>
      <w:r>
        <w:rPr>
          <w:rStyle w:val="ts2"/>
        </w:rPr>
        <w:t>д</w:t>
      </w:r>
      <w:r>
        <w:rPr>
          <w:rStyle w:val="ts2"/>
        </w:rPr>
        <w:t>министративных зданий органов власти и управления.</w:t>
      </w:r>
      <w:r>
        <w:br/>
      </w:r>
      <w:r>
        <w:rPr>
          <w:rStyle w:val="ts2"/>
        </w:rPr>
        <w:t>    С целью защиты населения проверяются подъезды и чердачные помещения, обследуе</w:t>
      </w:r>
      <w:r>
        <w:rPr>
          <w:rStyle w:val="ts2"/>
        </w:rPr>
        <w:t>т</w:t>
      </w:r>
      <w:r>
        <w:rPr>
          <w:rStyle w:val="ts2"/>
        </w:rPr>
        <w:t>ся техническое и пожарно-техническое состояние объектов, где проводятся культурно - массовые и спортивно - зрелищные мероприятия.</w:t>
      </w:r>
      <w:r>
        <w:br/>
      </w:r>
      <w:r>
        <w:rPr>
          <w:rStyle w:val="ts2"/>
        </w:rPr>
        <w:t>    Проводятся мероприятия по обеспечению безопасности дорожного движения, разраб</w:t>
      </w:r>
      <w:r>
        <w:rPr>
          <w:rStyle w:val="ts2"/>
        </w:rPr>
        <w:t>а</w:t>
      </w:r>
      <w:r>
        <w:rPr>
          <w:rStyle w:val="ts2"/>
        </w:rPr>
        <w:t>тываются запасные маршруты и берутся под контроль места стоянки транспорта. Уст</w:t>
      </w:r>
      <w:r>
        <w:rPr>
          <w:rStyle w:val="ts2"/>
        </w:rPr>
        <w:t>а</w:t>
      </w:r>
      <w:r>
        <w:rPr>
          <w:rStyle w:val="ts2"/>
        </w:rPr>
        <w:t>навливаются средства теле- и видео наблюдения для контроля за обстановкой в местах проведения массовые мероприятий и на прилегающей территории для визуальной фикс</w:t>
      </w:r>
      <w:r>
        <w:rPr>
          <w:rStyle w:val="ts2"/>
        </w:rPr>
        <w:t>а</w:t>
      </w:r>
      <w:r>
        <w:rPr>
          <w:rStyle w:val="ts2"/>
        </w:rPr>
        <w:t>ции возможных противоправных действий.</w:t>
      </w:r>
      <w:r>
        <w:br/>
      </w:r>
      <w:r>
        <w:rPr>
          <w:rStyle w:val="ts2"/>
        </w:rPr>
        <w:t>    В целях недопущения провокаций, совершения террористических актов в других тя</w:t>
      </w:r>
      <w:r>
        <w:rPr>
          <w:rStyle w:val="ts2"/>
        </w:rPr>
        <w:t>ж</w:t>
      </w:r>
      <w:r>
        <w:rPr>
          <w:rStyle w:val="ts2"/>
        </w:rPr>
        <w:t>ких преступлений проводится: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тщательная отработка жилого сектора, в том числе в районах расположения зданий с</w:t>
      </w:r>
      <w:r>
        <w:rPr>
          <w:rStyle w:val="ts2"/>
        </w:rPr>
        <w:t>и</w:t>
      </w:r>
      <w:r>
        <w:rPr>
          <w:rStyle w:val="ts2"/>
        </w:rPr>
        <w:t>ловых ведомств, конкретно под рапорта о проделанной работе и выявленных нарушениях;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усиливается охрана метрополитена, организуется проверка аэропортов, железнодоро</w:t>
      </w:r>
      <w:r>
        <w:rPr>
          <w:rStyle w:val="ts2"/>
        </w:rPr>
        <w:t>ж</w:t>
      </w:r>
      <w:r>
        <w:rPr>
          <w:rStyle w:val="ts2"/>
        </w:rPr>
        <w:t>ных вокзалов, мест отстоя поездов, автовокзалов, рынков и других мест концентрации а</w:t>
      </w:r>
      <w:r>
        <w:rPr>
          <w:rStyle w:val="ts2"/>
        </w:rPr>
        <w:t>н</w:t>
      </w:r>
      <w:r>
        <w:rPr>
          <w:rStyle w:val="ts2"/>
        </w:rPr>
        <w:t>тиобщественного элемента;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развертывается деятельность  оперативных заслонов на узловых железнодорожных станциях и в аэропортах;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осуществляется проверка функционирования  объектов разрешительной системы.</w:t>
      </w:r>
      <w:r>
        <w:br/>
      </w:r>
      <w:r>
        <w:rPr>
          <w:rStyle w:val="ts2"/>
        </w:rPr>
        <w:t>    Вместе с тем назрела необходимость взятия под контроль диггерского  движения, уч</w:t>
      </w:r>
      <w:r>
        <w:rPr>
          <w:rStyle w:val="ts2"/>
        </w:rPr>
        <w:t>а</w:t>
      </w:r>
      <w:r>
        <w:rPr>
          <w:rStyle w:val="ts2"/>
        </w:rPr>
        <w:t>стники которого практически беспрепятственно проникают в подземные коммуникации жизнеобеспечения города, по существу могут вывести любую группу террористов к л</w:t>
      </w:r>
      <w:r>
        <w:rPr>
          <w:rStyle w:val="ts2"/>
        </w:rPr>
        <w:t>ю</w:t>
      </w:r>
      <w:r>
        <w:rPr>
          <w:rStyle w:val="ts2"/>
        </w:rPr>
        <w:t>бому объекту города.</w:t>
      </w:r>
      <w:r>
        <w:br/>
      </w:r>
      <w:r>
        <w:rPr>
          <w:rStyle w:val="ts2"/>
        </w:rPr>
        <w:t>    Особого внимания, требует проблема организации совместной работы органов испо</w:t>
      </w:r>
      <w:r>
        <w:rPr>
          <w:rStyle w:val="ts2"/>
        </w:rPr>
        <w:t>л</w:t>
      </w:r>
      <w:r>
        <w:rPr>
          <w:rStyle w:val="ts2"/>
        </w:rPr>
        <w:t>нительной власти, правоохранительных структур и контролирующих ведомств на рынках городов, прежде всего оптовых, являющихся одними из наиболее криминогенных объе</w:t>
      </w:r>
      <w:r>
        <w:rPr>
          <w:rStyle w:val="ts2"/>
        </w:rPr>
        <w:t>к</w:t>
      </w:r>
      <w:r>
        <w:rPr>
          <w:rStyle w:val="ts2"/>
        </w:rPr>
        <w:t>тов. Отсутствует четкая система взаимодействия сотрудников милиции с представителями органов самоуправления при проверках гаражей, стоянок и других мест укрытия авт</w:t>
      </w:r>
      <w:r>
        <w:rPr>
          <w:rStyle w:val="ts2"/>
        </w:rPr>
        <w:t>о</w:t>
      </w:r>
      <w:r>
        <w:rPr>
          <w:rStyle w:val="ts2"/>
        </w:rPr>
        <w:t>транспорта.</w:t>
      </w:r>
      <w:r>
        <w:br/>
      </w:r>
      <w:r>
        <w:rPr>
          <w:rStyle w:val="ts2"/>
        </w:rPr>
        <w:t>    Комплексом   предупредительно - профилактических   мероприятий охвачены еще не все предприятия и организации, службы жилищно-бытового и коммунального хозяйства,</w:t>
      </w:r>
      <w:r>
        <w:br/>
      </w:r>
      <w:r>
        <w:rPr>
          <w:rStyle w:val="ts2"/>
        </w:rPr>
        <w:lastRenderedPageBreak/>
        <w:t>    Недостаточно внимания уделяется техническому укреплению систем охраны объектов и предприятий повышенной опасности, ; жизнеобеспечения населения.</w:t>
      </w:r>
      <w:r>
        <w:br/>
      </w:r>
      <w:r>
        <w:rPr>
          <w:rStyle w:val="ts2"/>
        </w:rPr>
        <w:t>    В местах массового пребывания граждан не установлены средства видеонаблюдения, экстренной связи с милицией. Организация плановой продуманной, согласованной работы в городе по противодействию терроризму находится в начальной стадии.</w:t>
      </w:r>
      <w:r>
        <w:br/>
      </w:r>
      <w:r>
        <w:rPr>
          <w:rStyle w:val="ts2"/>
        </w:rPr>
        <w:t>    Непосредственные насильственные посягательства на жизнь и здоровье, имущество граждан, материальные объекты различного назначения, влекущие за собой наступление тяжкого ущерба для безопасности населения и экономики страны, одновременно подр</w:t>
      </w:r>
      <w:r>
        <w:rPr>
          <w:rStyle w:val="ts2"/>
        </w:rPr>
        <w:t>ы</w:t>
      </w:r>
      <w:r>
        <w:rPr>
          <w:rStyle w:val="ts2"/>
        </w:rPr>
        <w:t>вают устойчивость политической системы общества, стабильность политического курса, в ряде случаев парализуют действия властей, способствуют подрыву их авторитета среди населения. При определенных условиях акции терроризма могут привести к возникнов</w:t>
      </w:r>
      <w:r>
        <w:rPr>
          <w:rStyle w:val="ts2"/>
        </w:rPr>
        <w:t>е</w:t>
      </w:r>
      <w:r>
        <w:rPr>
          <w:rStyle w:val="ts2"/>
        </w:rPr>
        <w:t>нию крупномасштабных экологических, экономических катастроф и массовой гибели л</w:t>
      </w:r>
      <w:r>
        <w:rPr>
          <w:rStyle w:val="ts2"/>
        </w:rPr>
        <w:t>ю</w:t>
      </w:r>
      <w:r>
        <w:rPr>
          <w:rStyle w:val="ts2"/>
        </w:rPr>
        <w:t>дей, резким международным осложнениям.</w:t>
      </w:r>
      <w:r>
        <w:br/>
      </w:r>
      <w:r>
        <w:rPr>
          <w:rStyle w:val="ts2"/>
        </w:rPr>
        <w:t>    Анализ практики терроризма свидетельствует прежде всего о том, что он является о</w:t>
      </w:r>
      <w:r>
        <w:rPr>
          <w:rStyle w:val="ts2"/>
        </w:rPr>
        <w:t>д</w:t>
      </w:r>
      <w:r>
        <w:rPr>
          <w:rStyle w:val="ts2"/>
        </w:rPr>
        <w:t>ной из основных угроз для национальной безопасности России, борьба с ним должна ра</w:t>
      </w:r>
      <w:r>
        <w:rPr>
          <w:rStyle w:val="ts2"/>
        </w:rPr>
        <w:t>с</w:t>
      </w:r>
      <w:r>
        <w:rPr>
          <w:rStyle w:val="ts2"/>
        </w:rPr>
        <w:t>сматриваться как одно из приоритетных направлений в рамках общей борьбы с престу</w:t>
      </w:r>
      <w:r>
        <w:rPr>
          <w:rStyle w:val="ts2"/>
        </w:rPr>
        <w:t>п</w:t>
      </w:r>
      <w:r>
        <w:rPr>
          <w:rStyle w:val="ts2"/>
        </w:rPr>
        <w:t>ностью и обеспечения национальной безопасности в целом, а само противодействие те</w:t>
      </w:r>
      <w:r>
        <w:rPr>
          <w:rStyle w:val="ts2"/>
        </w:rPr>
        <w:t>р</w:t>
      </w:r>
      <w:r>
        <w:rPr>
          <w:rStyle w:val="ts2"/>
        </w:rPr>
        <w:t>роризму должно строиться на началах сочетания активного наступательного воздействия на основные его субъекты с созданием высокоэффективной системы защиты объектов террористических устремлений, прежде всего объектов ядерного техногенного террори</w:t>
      </w:r>
      <w:r>
        <w:rPr>
          <w:rStyle w:val="ts2"/>
        </w:rPr>
        <w:t>з</w:t>
      </w:r>
      <w:r>
        <w:rPr>
          <w:rStyle w:val="ts2"/>
        </w:rPr>
        <w:t>ма.</w:t>
      </w:r>
      <w:r>
        <w:br/>
      </w:r>
      <w:r>
        <w:rPr>
          <w:rStyle w:val="ts2"/>
        </w:rPr>
        <w:t xml:space="preserve">    К таким наиболее вероятным методам и средствам которые могут быть использованы при подготовке и осуществлении, можно отнести следующие: 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средства нелинейной электродинамики для подавления систем охраны, связи, телеме</w:t>
      </w:r>
      <w:r>
        <w:rPr>
          <w:rStyle w:val="ts2"/>
        </w:rPr>
        <w:t>т</w:t>
      </w:r>
      <w:r>
        <w:rPr>
          <w:rStyle w:val="ts2"/>
        </w:rPr>
        <w:t>рии, нарушения функционирования ЭВМ и любых видов электронного оборудования, в том числе бортовых на авиасредствах и т.д.;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микробиологические средства и генно-инженерные продукты для воздействий на нас</w:t>
      </w:r>
      <w:r>
        <w:rPr>
          <w:rStyle w:val="ts2"/>
        </w:rPr>
        <w:t>е</w:t>
      </w:r>
      <w:r>
        <w:rPr>
          <w:rStyle w:val="ts2"/>
        </w:rPr>
        <w:t>ление, а также на технические системы с целью нарушения герметизации, характеристик смазок, ГСМ, разрушения пласта  резиновых элементов и т.д.;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специальные химические составы для разрушения отдела металлов и сплавов, явля</w:t>
      </w:r>
      <w:r>
        <w:rPr>
          <w:rStyle w:val="ts2"/>
        </w:rPr>
        <w:t>ю</w:t>
      </w:r>
      <w:r>
        <w:rPr>
          <w:rStyle w:val="ts2"/>
        </w:rPr>
        <w:t>щихся основой технологического оборудования корпусов летательных аппаратов и т.д.;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аэрозоли с высокой электрической проводимостью и сверхлегкие проводящие волокна для нарушения работы электрических систем, использующих большие токи и высокое н</w:t>
      </w:r>
      <w:r>
        <w:rPr>
          <w:rStyle w:val="ts2"/>
        </w:rPr>
        <w:t>а</w:t>
      </w:r>
      <w:r>
        <w:rPr>
          <w:rStyle w:val="ts2"/>
        </w:rPr>
        <w:t>пряжение;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сверхмелкодисперсные, электрически нейтральные носители, проходящие через шихту противогазов, систем очистки воздуха для микроорганизмов, вирусов, фреонов, ядов, 0В, «технологических ядов» и т.д.;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системы лазерного ослепления для нейтрализации охраны, вывода из строя систем н</w:t>
      </w:r>
      <w:r>
        <w:rPr>
          <w:rStyle w:val="ts2"/>
        </w:rPr>
        <w:t>а</w:t>
      </w:r>
      <w:r>
        <w:rPr>
          <w:rStyle w:val="ts2"/>
        </w:rPr>
        <w:t>блюдения;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акустические мины для скрытного вывода из строя охраны, прямые теракты в людных местах, для скрытной нейтрализации операторов особо важных объектов, например, на АЭС;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методы и средства информационно-психологического воздействия человека для нав</w:t>
      </w:r>
      <w:r>
        <w:rPr>
          <w:rStyle w:val="ts2"/>
        </w:rPr>
        <w:t>я</w:t>
      </w:r>
      <w:r>
        <w:rPr>
          <w:rStyle w:val="ts2"/>
        </w:rPr>
        <w:t xml:space="preserve">зывания операторам, </w:t>
      </w:r>
      <w:r>
        <w:br/>
      </w:r>
      <w:r>
        <w:rPr>
          <w:rStyle w:val="ts2"/>
        </w:rPr>
        <w:t xml:space="preserve">охранникам и политическим деятелям нужных решений, для возбуждения агрессивности у людей в местах их </w:t>
      </w:r>
      <w:r>
        <w:br/>
      </w:r>
      <w:r>
        <w:rPr>
          <w:rStyle w:val="ts2"/>
        </w:rPr>
        <w:t>массового скопления и т, д.;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целый ряд других средств и методов, к сожалению, уже ставших достоянием крим</w:t>
      </w:r>
      <w:r>
        <w:rPr>
          <w:rStyle w:val="ts2"/>
        </w:rPr>
        <w:t>и</w:t>
      </w:r>
      <w:r>
        <w:rPr>
          <w:rStyle w:val="ts2"/>
        </w:rPr>
        <w:t>нального сообщества.</w:t>
      </w:r>
      <w:r>
        <w:br/>
      </w:r>
      <w:r>
        <w:rPr>
          <w:rStyle w:val="ts2"/>
        </w:rPr>
        <w:t>    Таким образом для защиты населения от терроризма в стране остро назрела объекти</w:t>
      </w:r>
      <w:r>
        <w:rPr>
          <w:rStyle w:val="ts2"/>
        </w:rPr>
        <w:t>в</w:t>
      </w:r>
      <w:r>
        <w:rPr>
          <w:rStyle w:val="ts2"/>
        </w:rPr>
        <w:t xml:space="preserve">ная необходимость в выработке новых подходов и в осуществлении на практике </w:t>
      </w:r>
      <w:r>
        <w:rPr>
          <w:rStyle w:val="ts2"/>
        </w:rPr>
        <w:lastRenderedPageBreak/>
        <w:t>совоку</w:t>
      </w:r>
      <w:r>
        <w:rPr>
          <w:rStyle w:val="ts2"/>
        </w:rPr>
        <w:t>п</w:t>
      </w:r>
      <w:r>
        <w:rPr>
          <w:rStyle w:val="ts2"/>
        </w:rPr>
        <w:t>ности различных мероприятий экономического, социального, политического, законод</w:t>
      </w:r>
      <w:r>
        <w:rPr>
          <w:rStyle w:val="ts2"/>
        </w:rPr>
        <w:t>а</w:t>
      </w:r>
      <w:r>
        <w:rPr>
          <w:rStyle w:val="ts2"/>
        </w:rPr>
        <w:t>тельной и нормативно-правового характера для обеспечения безопасности человека и ср</w:t>
      </w:r>
      <w:r>
        <w:rPr>
          <w:rStyle w:val="ts2"/>
        </w:rPr>
        <w:t>е</w:t>
      </w:r>
      <w:r>
        <w:rPr>
          <w:rStyle w:val="ts2"/>
        </w:rPr>
        <w:t>ды его обитания. Реализация этих мероприятий должна быть организована так, чтобы с минимальными затратами финансовых и материальных ресурсов обеспечить необходимое наращивание потенциала национальной безопасности. Поэтому необходимо придать борьбе с терроризмом и с организованной преступностью статус одной из приоритетных государсвенных проблем. Ее эффективное решение возможно только при совместном р</w:t>
      </w:r>
      <w:r>
        <w:rPr>
          <w:rStyle w:val="ts2"/>
        </w:rPr>
        <w:t>е</w:t>
      </w:r>
      <w:r>
        <w:rPr>
          <w:rStyle w:val="ts2"/>
        </w:rPr>
        <w:t>шении других проблем комплексной безопасности личности, общества и государства.</w:t>
      </w:r>
      <w:r>
        <w:br/>
      </w:r>
      <w:r>
        <w:rPr>
          <w:rStyle w:val="ts2"/>
        </w:rPr>
        <w:t>    Борьба с терроризмом должна вестись специфическими методами и средствами, искл</w:t>
      </w:r>
      <w:r>
        <w:rPr>
          <w:rStyle w:val="ts2"/>
        </w:rPr>
        <w:t>ю</w:t>
      </w:r>
      <w:r>
        <w:rPr>
          <w:rStyle w:val="ts2"/>
        </w:rPr>
        <w:t xml:space="preserve">чающими гибель мирного населения. Никакое отраслевое ведомство в настоящее время неспособно комплексно решать проблей комплексной безопасности. </w:t>
      </w:r>
      <w:r>
        <w:br/>
      </w:r>
      <w:r>
        <w:rPr>
          <w:rStyle w:val="ts2"/>
        </w:rPr>
        <w:t> </w:t>
      </w:r>
    </w:p>
    <w:p w:rsidR="00BD3E73" w:rsidRDefault="00BD3E73" w:rsidP="00BD3E73">
      <w:pPr>
        <w:jc w:val="center"/>
      </w:pPr>
      <w:r>
        <w:rPr>
          <w:rStyle w:val="ts4"/>
        </w:rPr>
        <w:t>Задачи МЧС по борьбе с терроризмом по защите населения</w:t>
      </w:r>
    </w:p>
    <w:p w:rsidR="00BD3E73" w:rsidRDefault="00BD3E73" w:rsidP="00BD3E73">
      <w:r>
        <w:rPr>
          <w:rStyle w:val="ts2"/>
        </w:rPr>
        <w:t>    Борьба с терроризмом, проявлением его в различных формах стали насущной задачей, проблемой для всех органов  МЧС России.</w:t>
      </w:r>
      <w:r>
        <w:br/>
      </w:r>
      <w:r>
        <w:rPr>
          <w:rStyle w:val="ts2"/>
        </w:rPr>
        <w:t>    Главными задачами этих органов и формирований являются: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разработка и осуществление мероприятий в области противодействия терроризму, п</w:t>
      </w:r>
      <w:r>
        <w:rPr>
          <w:rStyle w:val="ts2"/>
        </w:rPr>
        <w:t>о</w:t>
      </w:r>
      <w:r>
        <w:rPr>
          <w:rStyle w:val="ts2"/>
        </w:rPr>
        <w:t>литическому, национальному и религиозному экстремизму;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несение предложений по формированию системы мер по антитеррористической защите населения;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осуществление контроля за выполнением органами исполнительной власти и местного самоуправления существующего законодательства по вопросам борьбы с терроризмом, политическим, национальным и религиозным экстремизмом;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организация безопасности и бесперебойного функционирования потенциально опасных объектов, систем жизнеобеспечения;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оказание помощи представителям органов местного самоуправления, органам внутре</w:t>
      </w:r>
      <w:r>
        <w:rPr>
          <w:rStyle w:val="ts2"/>
        </w:rPr>
        <w:t>н</w:t>
      </w:r>
      <w:r>
        <w:rPr>
          <w:rStyle w:val="ts2"/>
        </w:rPr>
        <w:t>них дел, ФСБ, органам управления ГОЧС в предупреждении террористических актов, поддержании общественного порядка при угрозе или возникновении ЧС. обеспечении их взаимодействия при проведении эвакуационных мероприятий, ликвидации последствий терактов с минимальными потерями, организации жизнеобеспечения в районах временн</w:t>
      </w:r>
      <w:r>
        <w:rPr>
          <w:rStyle w:val="ts2"/>
        </w:rPr>
        <w:t>о</w:t>
      </w:r>
      <w:r>
        <w:rPr>
          <w:rStyle w:val="ts2"/>
        </w:rPr>
        <w:t>го отселения;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координация органов исполнительной власти по разработке проектов нормативно-правовых актов по вопросам, отнесенным к их компетенции;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привлечение для этой работы широких масс населения и. проводится работа по усил</w:t>
      </w:r>
      <w:r>
        <w:rPr>
          <w:rStyle w:val="ts2"/>
        </w:rPr>
        <w:t>е</w:t>
      </w:r>
      <w:r>
        <w:rPr>
          <w:rStyle w:val="ts2"/>
        </w:rPr>
        <w:t>нию охраны подведомственных объектов, недопущению несанкционированного прони</w:t>
      </w:r>
      <w:r>
        <w:rPr>
          <w:rStyle w:val="ts2"/>
        </w:rPr>
        <w:t>к</w:t>
      </w:r>
      <w:r>
        <w:rPr>
          <w:rStyle w:val="ts2"/>
        </w:rPr>
        <w:t>новения на территорию и объекты органов управления по делам ГО ЧС посторонних лиц, попадания неизвестных предметов, по обеспечению работоспособности охранных систем и автоматической пожарной сигнализации. Так в пунктах постоянной дислокации подра</w:t>
      </w:r>
      <w:r>
        <w:rPr>
          <w:rStyle w:val="ts2"/>
        </w:rPr>
        <w:t>з</w:t>
      </w:r>
      <w:r>
        <w:rPr>
          <w:rStyle w:val="ts2"/>
        </w:rPr>
        <w:t>делений МЧС в Чеченской Республике, в лагерях вынужденных переселенцев, на объе</w:t>
      </w:r>
      <w:r>
        <w:rPr>
          <w:rStyle w:val="ts2"/>
        </w:rPr>
        <w:t>к</w:t>
      </w:r>
      <w:r>
        <w:rPr>
          <w:rStyle w:val="ts2"/>
        </w:rPr>
        <w:t>тах жизнеобеспечения ежедневно проводится работа по обеспечению безопасности вое</w:t>
      </w:r>
      <w:r>
        <w:rPr>
          <w:rStyle w:val="ts2"/>
        </w:rPr>
        <w:t>н</w:t>
      </w:r>
      <w:r>
        <w:rPr>
          <w:rStyle w:val="ts2"/>
        </w:rPr>
        <w:t>нослужащих и населения от террористических актов, предотвращению заминирования объектов и территории, отравления водоисточников и продуктов питания, другие мер</w:t>
      </w:r>
      <w:r>
        <w:rPr>
          <w:rStyle w:val="ts2"/>
        </w:rPr>
        <w:t>о</w:t>
      </w:r>
      <w:r>
        <w:rPr>
          <w:rStyle w:val="ts2"/>
        </w:rPr>
        <w:t>приятия.</w:t>
      </w:r>
      <w:r>
        <w:br/>
      </w:r>
      <w:r>
        <w:rPr>
          <w:rStyle w:val="ts2"/>
        </w:rPr>
        <w:t>    В соответствии с требованиями федеральных законов «О гражданской обороне» «О з</w:t>
      </w:r>
      <w:r>
        <w:rPr>
          <w:rStyle w:val="ts2"/>
        </w:rPr>
        <w:t>а</w:t>
      </w:r>
      <w:r>
        <w:rPr>
          <w:rStyle w:val="ts2"/>
        </w:rPr>
        <w:t>щите населения и территорий от чрезвычайных ситуаций природного и техногенного х</w:t>
      </w:r>
      <w:r>
        <w:rPr>
          <w:rStyle w:val="ts2"/>
        </w:rPr>
        <w:t>а</w:t>
      </w:r>
      <w:r>
        <w:rPr>
          <w:rStyle w:val="ts2"/>
        </w:rPr>
        <w:t>рактера» и с целью выполнения указания МЧС РФ от 29 сентября 1999 года №33-2957-5 на территориях муниципальных образований ( в районах, микрорайонах, кварталах, ж</w:t>
      </w:r>
      <w:r>
        <w:rPr>
          <w:rStyle w:val="ts2"/>
        </w:rPr>
        <w:t>и</w:t>
      </w:r>
      <w:r>
        <w:rPr>
          <w:rStyle w:val="ts2"/>
        </w:rPr>
        <w:t>лых комплексах и дворах) для осуществления контрольно-предупредительных функций, направленных на предотвращение чрезвычайных ситуаций, связанных с террористич</w:t>
      </w:r>
      <w:r>
        <w:rPr>
          <w:rStyle w:val="ts2"/>
        </w:rPr>
        <w:t>е</w:t>
      </w:r>
      <w:r>
        <w:rPr>
          <w:rStyle w:val="ts2"/>
        </w:rPr>
        <w:t>скими актами, организовано привлечение населения в гражданские организации гражда</w:t>
      </w:r>
      <w:r>
        <w:rPr>
          <w:rStyle w:val="ts2"/>
        </w:rPr>
        <w:t>н</w:t>
      </w:r>
      <w:r>
        <w:rPr>
          <w:rStyle w:val="ts2"/>
        </w:rPr>
        <w:t>ской обороны (ГОГО).</w:t>
      </w:r>
      <w:r>
        <w:br/>
      </w:r>
      <w:r>
        <w:rPr>
          <w:rStyle w:val="ts2"/>
        </w:rPr>
        <w:lastRenderedPageBreak/>
        <w:t>    С созданием ГОГО хаотичная деятельность населения по охране своих жилых домов превратилась в ежедневную организованную работу постов, опорных пунктов под рук</w:t>
      </w:r>
      <w:r>
        <w:rPr>
          <w:rStyle w:val="ts2"/>
        </w:rPr>
        <w:t>о</w:t>
      </w:r>
      <w:r>
        <w:rPr>
          <w:rStyle w:val="ts2"/>
        </w:rPr>
        <w:t>водством жилищно-эксплуатационных предприятий, опорных пунктов милиции, време</w:t>
      </w:r>
      <w:r>
        <w:rPr>
          <w:rStyle w:val="ts2"/>
        </w:rPr>
        <w:t>н</w:t>
      </w:r>
      <w:r>
        <w:rPr>
          <w:rStyle w:val="ts2"/>
        </w:rPr>
        <w:t>ных оперативных штабов при органах управления по делам ГО ЧС. В тесном взаимоде</w:t>
      </w:r>
      <w:r>
        <w:rPr>
          <w:rStyle w:val="ts2"/>
        </w:rPr>
        <w:t>й</w:t>
      </w:r>
      <w:r>
        <w:rPr>
          <w:rStyle w:val="ts2"/>
        </w:rPr>
        <w:t>ствии с правоохранительными органами они контролируют состояние зданий и сооруж</w:t>
      </w:r>
      <w:r>
        <w:rPr>
          <w:rStyle w:val="ts2"/>
        </w:rPr>
        <w:t>е</w:t>
      </w:r>
      <w:r>
        <w:rPr>
          <w:rStyle w:val="ts2"/>
        </w:rPr>
        <w:t>ний жилого сектора, систем тепло-электро-водоснабжения, выявляют взрывопожароопа</w:t>
      </w:r>
      <w:r>
        <w:rPr>
          <w:rStyle w:val="ts2"/>
        </w:rPr>
        <w:t>с</w:t>
      </w:r>
      <w:r>
        <w:rPr>
          <w:rStyle w:val="ts2"/>
        </w:rPr>
        <w:t>ные предметы и объекты в местах массового пребывания людей, у дорог и транспортных коммуникаций, осуществляют контроль за состоянием запорных устройств чердачных, подвальных и иных нежилых помещений, поддерживают общественный порядок при у</w:t>
      </w:r>
      <w:r>
        <w:rPr>
          <w:rStyle w:val="ts2"/>
        </w:rPr>
        <w:t>г</w:t>
      </w:r>
      <w:r>
        <w:rPr>
          <w:rStyle w:val="ts2"/>
        </w:rPr>
        <w:t>розе и возникновении чрезвычайных ситуаций на контролируемой территории. ведут учет жильцов с ограниченной возможностью самостоятельного передвижения, которым нео</w:t>
      </w:r>
      <w:r>
        <w:rPr>
          <w:rStyle w:val="ts2"/>
        </w:rPr>
        <w:t>б</w:t>
      </w:r>
      <w:r>
        <w:rPr>
          <w:rStyle w:val="ts2"/>
        </w:rPr>
        <w:t xml:space="preserve">ходимо будет оказывать помощь при экстренной эвакуации. </w:t>
      </w:r>
      <w:r>
        <w:br/>
      </w:r>
      <w:r>
        <w:rPr>
          <w:rStyle w:val="ts2"/>
        </w:rPr>
        <w:t>    Реализуются мероприятия по усилению охраны и обеспечению безопасности объектов энергетики, предприятий, использующих в своем производстве радиационные, взрыве- н пожароопасные материалы, агрессивные химически опасные вешества, других объектов повышенной опасности.</w:t>
      </w:r>
      <w:r>
        <w:br/>
      </w:r>
      <w:r>
        <w:rPr>
          <w:rStyle w:val="ts2"/>
        </w:rPr>
        <w:t>    Разработан и осуществляется комплекс неотложных мер по усилению безопасности ж</w:t>
      </w:r>
      <w:r>
        <w:rPr>
          <w:rStyle w:val="ts2"/>
        </w:rPr>
        <w:t>и</w:t>
      </w:r>
      <w:r>
        <w:rPr>
          <w:rStyle w:val="ts2"/>
        </w:rPr>
        <w:t>лых микрорайонов, мест массового пребывания людей, учреждений образования, здравие хранения, культуры и спорта.</w:t>
      </w:r>
      <w:r>
        <w:br/>
      </w:r>
      <w:r>
        <w:rPr>
          <w:rStyle w:val="ts2"/>
        </w:rPr>
        <w:t>    Для МЧС встали задачи о необходимости организации выполнения долгосрочных м</w:t>
      </w:r>
      <w:r>
        <w:rPr>
          <w:rStyle w:val="ts2"/>
        </w:rPr>
        <w:t>е</w:t>
      </w:r>
      <w:r>
        <w:rPr>
          <w:rStyle w:val="ts2"/>
        </w:rPr>
        <w:t>роприятий по охране жилых массивен и объектов экономики от возможных террористич</w:t>
      </w:r>
      <w:r>
        <w:rPr>
          <w:rStyle w:val="ts2"/>
        </w:rPr>
        <w:t>е</w:t>
      </w:r>
      <w:r>
        <w:rPr>
          <w:rStyle w:val="ts2"/>
        </w:rPr>
        <w:t>ских актов. Обеспечение безопасности функционирования объектов экономики республ</w:t>
      </w:r>
      <w:r>
        <w:rPr>
          <w:rStyle w:val="ts2"/>
        </w:rPr>
        <w:t>и</w:t>
      </w:r>
      <w:r>
        <w:rPr>
          <w:rStyle w:val="ts2"/>
        </w:rPr>
        <w:t>ки, особенно с потенциально- опасным для населения и территории производством, си</w:t>
      </w:r>
      <w:r>
        <w:rPr>
          <w:rStyle w:val="ts2"/>
        </w:rPr>
        <w:t>с</w:t>
      </w:r>
      <w:r>
        <w:rPr>
          <w:rStyle w:val="ts2"/>
        </w:rPr>
        <w:t>тем жизнеобеспечения начинается с выполнения комплекса превентивных мероприятий, закладываемых на стадии проектирования строительства и реконструкции объектов п</w:t>
      </w:r>
      <w:r>
        <w:rPr>
          <w:rStyle w:val="ts2"/>
        </w:rPr>
        <w:t>о</w:t>
      </w:r>
      <w:r>
        <w:rPr>
          <w:rStyle w:val="ts2"/>
        </w:rPr>
        <w:t>вышенной опасности, жизнеобеспечення и массового скопления людей.</w:t>
      </w:r>
      <w:r>
        <w:br/>
      </w:r>
      <w:r>
        <w:rPr>
          <w:rStyle w:val="ts2"/>
        </w:rPr>
        <w:t>    В целях совершенствования организации противодействия терроризму на потенциал</w:t>
      </w:r>
      <w:r>
        <w:rPr>
          <w:rStyle w:val="ts2"/>
        </w:rPr>
        <w:t>ь</w:t>
      </w:r>
      <w:r>
        <w:rPr>
          <w:rStyle w:val="ts2"/>
        </w:rPr>
        <w:t>но-опасных объектах и объектах жизнеобеспечения на территории Северо-Кавказского региона необходимо сосредоточить усилия на решении следующих проблемных вопросов:</w:t>
      </w:r>
      <w:r>
        <w:br/>
      </w:r>
      <w:r>
        <w:rPr>
          <w:rStyle w:val="ts2"/>
        </w:rPr>
        <w:t> 1.Организация нормативного, социального, финансового обеспечения и стимулирования подразделений ГО ГО, призванных выполнять внезапно возникающие задачи по борьбе с терроризмом.</w:t>
      </w:r>
      <w:r>
        <w:br/>
      </w:r>
      <w:r>
        <w:rPr>
          <w:rStyle w:val="ts2"/>
        </w:rPr>
        <w:t> 2. Четкое определение и нормативное закрепление функций МЧС России, структурных подразделений по организации выполнения мероприятий по защите населения и террит</w:t>
      </w:r>
      <w:r>
        <w:rPr>
          <w:rStyle w:val="ts2"/>
        </w:rPr>
        <w:t>о</w:t>
      </w:r>
      <w:r>
        <w:rPr>
          <w:rStyle w:val="ts2"/>
        </w:rPr>
        <w:t>рий от террористических актов и ликвидации их последствий.</w:t>
      </w:r>
      <w:r>
        <w:br/>
      </w:r>
      <w:r>
        <w:rPr>
          <w:rStyle w:val="ts2"/>
        </w:rPr>
        <w:t> 3. В целях предупреждения поступления ложной информации о готовящихся террорист</w:t>
      </w:r>
      <w:r>
        <w:rPr>
          <w:rStyle w:val="ts2"/>
        </w:rPr>
        <w:t>и</w:t>
      </w:r>
      <w:r>
        <w:rPr>
          <w:rStyle w:val="ts2"/>
        </w:rPr>
        <w:t>ческих актах оснастить все дежурные службы системами определения номеров и записи телефонных сообщений.</w:t>
      </w:r>
      <w:r>
        <w:br/>
      </w:r>
      <w:r>
        <w:rPr>
          <w:rStyle w:val="ts2"/>
        </w:rPr>
        <w:t> 4. Внедрение в органах управления и силах МЧС министерствах, ведомствах, организ</w:t>
      </w:r>
      <w:r>
        <w:rPr>
          <w:rStyle w:val="ts2"/>
        </w:rPr>
        <w:t>а</w:t>
      </w:r>
      <w:r>
        <w:rPr>
          <w:rStyle w:val="ts2"/>
        </w:rPr>
        <w:t>циях цифровых (электронных) карт геоинформационной системы и типовых программ по их использованию в целях оперативной оценки обстановки и принятия обоснованных р</w:t>
      </w:r>
      <w:r>
        <w:rPr>
          <w:rStyle w:val="ts2"/>
        </w:rPr>
        <w:t>е</w:t>
      </w:r>
      <w:r>
        <w:rPr>
          <w:rStyle w:val="ts2"/>
        </w:rPr>
        <w:t>шений на проведение не только антитеррористических операций, но и ликвидации п</w:t>
      </w:r>
      <w:r>
        <w:rPr>
          <w:rStyle w:val="ts2"/>
        </w:rPr>
        <w:t>о</w:t>
      </w:r>
      <w:r>
        <w:rPr>
          <w:rStyle w:val="ts2"/>
        </w:rPr>
        <w:t>следствий ЧС природного и техногенного характера.</w:t>
      </w:r>
      <w:r>
        <w:br/>
      </w:r>
      <w:r>
        <w:rPr>
          <w:rStyle w:val="ts2"/>
        </w:rPr>
        <w:t> 5. Оснащение специальных подразделений и спасательных  служб, привлекаемых к в</w:t>
      </w:r>
      <w:r>
        <w:rPr>
          <w:rStyle w:val="ts2"/>
        </w:rPr>
        <w:t>ы</w:t>
      </w:r>
      <w:r>
        <w:rPr>
          <w:rStyle w:val="ts2"/>
        </w:rPr>
        <w:t>полнению мероприятий по пресечению терактов, современными специальными средств</w:t>
      </w:r>
      <w:r>
        <w:rPr>
          <w:rStyle w:val="ts2"/>
        </w:rPr>
        <w:t>а</w:t>
      </w:r>
      <w:r>
        <w:rPr>
          <w:rStyle w:val="ts2"/>
        </w:rPr>
        <w:t>ми связи, инструментом, оргтехникой и т.д.</w:t>
      </w:r>
      <w:r>
        <w:br/>
      </w:r>
      <w:r>
        <w:rPr>
          <w:rStyle w:val="ts2"/>
        </w:rPr>
        <w:t xml:space="preserve"> б Проведение комплексных обследований объектов жизнеобеспечения, потенциально-опасных объектов по проверке режимноохранпых мероприятий, соблюдению технологии производства, режима хранения взрывчатых, радиоактивных, отравляющих и других </w:t>
      </w:r>
      <w:r>
        <w:rPr>
          <w:rStyle w:val="ts2"/>
        </w:rPr>
        <w:lastRenderedPageBreak/>
        <w:t>в</w:t>
      </w:r>
      <w:r>
        <w:rPr>
          <w:rStyle w:val="ts2"/>
        </w:rPr>
        <w:t>е</w:t>
      </w:r>
      <w:r>
        <w:rPr>
          <w:rStyle w:val="ts2"/>
        </w:rPr>
        <w:t>ществ повышенной опасности.</w:t>
      </w:r>
      <w:r>
        <w:br/>
      </w:r>
      <w:r>
        <w:rPr>
          <w:rStyle w:val="ts2"/>
        </w:rPr>
        <w:t>    Основной проблемой создания ГО ГО среди населения в муниципальных образованиях является отсутствие нормативно-правовой базы по этому вопросу на федеральном уровне. В соответствии с нормативными документами формирования ГО создаются для защиты населения и организаций от опасностей, возникающих при ведении военных действий или вследствие этих действий задачи предупреждения чрезвычайных ситуаций на них не во</w:t>
      </w:r>
      <w:r>
        <w:rPr>
          <w:rStyle w:val="ts2"/>
        </w:rPr>
        <w:t>з</w:t>
      </w:r>
      <w:r>
        <w:rPr>
          <w:rStyle w:val="ts2"/>
        </w:rPr>
        <w:t xml:space="preserve">лагаются. Вследствие этого возникает острая необходимость проработки на федеральном уровне нормативных документов, в том числе и «Положения о гражданских организациях гражданской обороны», утвержденного постановлением Правительства РФ от 10 </w:t>
      </w:r>
      <w:smartTag w:uri="urn:schemas-microsoft-com:office:smarttags" w:element="metricconverter">
        <w:smartTagPr>
          <w:attr w:name="ProductID" w:val="06.1999 г"/>
        </w:smartTagPr>
        <w:r>
          <w:rPr>
            <w:rStyle w:val="ts2"/>
          </w:rPr>
          <w:t>06.1999 г</w:t>
        </w:r>
      </w:smartTag>
      <w:r>
        <w:rPr>
          <w:rStyle w:val="ts2"/>
        </w:rPr>
        <w:t>. № 620, регламентирующего порядок создания и действия формирований ГО.</w:t>
      </w:r>
      <w:r>
        <w:br/>
      </w:r>
      <w:r>
        <w:rPr>
          <w:rStyle w:val="ts2"/>
        </w:rPr>
        <w:t>    Слабо организована охрана гидротехнических сооружений в сельских районах из-за о</w:t>
      </w:r>
      <w:r>
        <w:rPr>
          <w:rStyle w:val="ts2"/>
        </w:rPr>
        <w:t>т</w:t>
      </w:r>
      <w:r>
        <w:rPr>
          <w:rStyle w:val="ts2"/>
        </w:rPr>
        <w:t>сутствия денежных средств.</w:t>
      </w:r>
      <w:r>
        <w:br/>
      </w:r>
      <w:r>
        <w:rPr>
          <w:rStyle w:val="ts2"/>
        </w:rPr>
        <w:t>    Не на должном уровне проводится работа по проверке граждан, прибывших из Северо-Кавказского региона, вернувшихся из мест лишения свободы, выявлению лиц, скрыва</w:t>
      </w:r>
      <w:r>
        <w:rPr>
          <w:rStyle w:val="ts2"/>
        </w:rPr>
        <w:t>ю</w:t>
      </w:r>
      <w:r>
        <w:rPr>
          <w:rStyle w:val="ts2"/>
        </w:rPr>
        <w:t>щихся от следствия и суда, уклоняющихся от регистрации, иностранных граждан, нез</w:t>
      </w:r>
      <w:r>
        <w:rPr>
          <w:rStyle w:val="ts2"/>
        </w:rPr>
        <w:t>а</w:t>
      </w:r>
      <w:r>
        <w:rPr>
          <w:rStyle w:val="ts2"/>
        </w:rPr>
        <w:t>конно пребывающих на территории области, граждан, имеющих в незаконном владении оружие, других лиц, представляющих оперативный интерес.</w:t>
      </w:r>
      <w:r>
        <w:br/>
      </w:r>
      <w:r>
        <w:rPr>
          <w:rStyle w:val="ts2"/>
        </w:rPr>
        <w:t>    Не в полном объеме проводятся проверки складских помещений, расположенных в ж</w:t>
      </w:r>
      <w:r>
        <w:rPr>
          <w:rStyle w:val="ts2"/>
        </w:rPr>
        <w:t>и</w:t>
      </w:r>
      <w:r>
        <w:rPr>
          <w:rStyle w:val="ts2"/>
        </w:rPr>
        <w:t>лых домах, пустующих и сдаваемых в наем квартир, чердаков и подвалов, автотранспорта и грузов на дорогах области.</w:t>
      </w:r>
      <w:r>
        <w:br/>
      </w:r>
      <w:r>
        <w:rPr>
          <w:rStyle w:val="ts2"/>
        </w:rPr>
        <w:t>    В работе по организации противодействия терроризму в городах и на объектах экон</w:t>
      </w:r>
      <w:r>
        <w:rPr>
          <w:rStyle w:val="ts2"/>
        </w:rPr>
        <w:t>о</w:t>
      </w:r>
      <w:r>
        <w:rPr>
          <w:rStyle w:val="ts2"/>
        </w:rPr>
        <w:t>мики мы стоим в начале пути и основной задачей является то, чтобы работа по всем н</w:t>
      </w:r>
      <w:r>
        <w:rPr>
          <w:rStyle w:val="ts2"/>
        </w:rPr>
        <w:t>а</w:t>
      </w:r>
      <w:r>
        <w:rPr>
          <w:rStyle w:val="ts2"/>
        </w:rPr>
        <w:t>правлениям была бы не кампанией, а носила систематический плановый характер.</w:t>
      </w:r>
      <w:r>
        <w:br/>
      </w:r>
      <w:r>
        <w:rPr>
          <w:rStyle w:val="ts2"/>
        </w:rPr>
        <w:t>    В этих целях для снижения рисков возникновения чрезвычайных ситуаций в условиях возможных террористических проявлений, главными управлениями по делам ГО ЧС: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уточнение перечня объектов и систем жизнеобеспечения как наиболее вероятные для проведения на них террористических актов;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на объектах экономики разрабатываются мероприятия по предотвращению несанкци</w:t>
      </w:r>
      <w:r>
        <w:rPr>
          <w:rStyle w:val="ts2"/>
        </w:rPr>
        <w:t>о</w:t>
      </w:r>
      <w:r>
        <w:rPr>
          <w:rStyle w:val="ts2"/>
        </w:rPr>
        <w:t>нированного проникновения посторонних лиц; декларирование опасных производстве</w:t>
      </w:r>
      <w:r>
        <w:rPr>
          <w:rStyle w:val="ts2"/>
        </w:rPr>
        <w:t>н</w:t>
      </w:r>
      <w:r>
        <w:rPr>
          <w:rStyle w:val="ts2"/>
        </w:rPr>
        <w:t>ных объектов и прогнозирование возможных ЧС на них в случае террористических актов;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внедрение системы обязательного страхования объектов и производств от возможных аварий в результате террористических актов;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осуществление лицензирования опасных производств с учетом их готовности к локал</w:t>
      </w:r>
      <w:r>
        <w:rPr>
          <w:rStyle w:val="ts2"/>
        </w:rPr>
        <w:t>и</w:t>
      </w:r>
      <w:r>
        <w:rPr>
          <w:rStyle w:val="ts2"/>
        </w:rPr>
        <w:t>зации и ликвидации ЧС, защите при возникновении аварий в результате террористических актов;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подготовка специальных разведывательных групп для обнаружения и идентификации опасных веществ, применяемых террористическими группами: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определение перечня и подготовка специальных мероприятий для обнаружения и обе</w:t>
      </w:r>
      <w:r>
        <w:rPr>
          <w:rStyle w:val="ts2"/>
        </w:rPr>
        <w:t>з</w:t>
      </w:r>
      <w:r>
        <w:rPr>
          <w:rStyle w:val="ts2"/>
        </w:rPr>
        <w:t>вреживания средств совершения технологических террористических актов.</w:t>
      </w:r>
      <w:r>
        <w:br/>
      </w:r>
      <w:r>
        <w:rPr>
          <w:rStyle w:val="ts2"/>
        </w:rPr>
        <w:t>    В ходе ликвидации последствий обрушения жилых зданий в результате взрывов силами РСЧС были выполнены следующие основные виды аварийно-спасательных и других н</w:t>
      </w:r>
      <w:r>
        <w:rPr>
          <w:rStyle w:val="ts2"/>
        </w:rPr>
        <w:t>е</w:t>
      </w:r>
      <w:r>
        <w:rPr>
          <w:rStyle w:val="ts2"/>
        </w:rPr>
        <w:t>отложных работ:</w:t>
      </w:r>
      <w:r>
        <w:br/>
      </w:r>
      <w:r>
        <w:rPr>
          <w:rStyle w:val="ts2"/>
        </w:rPr>
        <w:t> 1. Разведка зоны чрезвычайной ситуации (состояние зданий. территории, маршрутов в</w:t>
      </w:r>
      <w:r>
        <w:rPr>
          <w:rStyle w:val="ts2"/>
        </w:rPr>
        <w:t>ы</w:t>
      </w:r>
      <w:r>
        <w:rPr>
          <w:rStyle w:val="ts2"/>
        </w:rPr>
        <w:t>движения сил и средств, определение границ зоны чрезвычайной ситуации).</w:t>
      </w:r>
      <w:r>
        <w:br/>
      </w:r>
      <w:r>
        <w:rPr>
          <w:rStyle w:val="ts2"/>
        </w:rPr>
        <w:t> 2. Ввод сил и средств аварийно-спасательных служб, аварийно-спасательных формиров</w:t>
      </w:r>
      <w:r>
        <w:rPr>
          <w:rStyle w:val="ts2"/>
        </w:rPr>
        <w:t>а</w:t>
      </w:r>
      <w:r>
        <w:rPr>
          <w:rStyle w:val="ts2"/>
        </w:rPr>
        <w:t>ний в зону чрезвычайной ситуации.</w:t>
      </w:r>
      <w:r>
        <w:br/>
      </w:r>
      <w:r>
        <w:rPr>
          <w:rStyle w:val="ts2"/>
        </w:rPr>
        <w:t> 3. Оказание медицинской помощи пострадавшим.</w:t>
      </w:r>
      <w:r>
        <w:br/>
      </w:r>
      <w:r>
        <w:rPr>
          <w:rStyle w:val="ts2"/>
        </w:rPr>
        <w:t> 4. Поисково-спасательные работы.</w:t>
      </w:r>
      <w:r>
        <w:br/>
      </w:r>
      <w:r>
        <w:rPr>
          <w:rStyle w:val="ts2"/>
        </w:rPr>
        <w:t> 5. Эвакуация пострадавших и материальных ценностей.</w:t>
      </w:r>
      <w:r>
        <w:br/>
      </w:r>
      <w:r>
        <w:rPr>
          <w:rStyle w:val="ts2"/>
        </w:rPr>
        <w:t> 6. Организация управления и связи.</w:t>
      </w:r>
      <w:r>
        <w:br/>
      </w:r>
      <w:r>
        <w:rPr>
          <w:rStyle w:val="ts2"/>
        </w:rPr>
        <w:lastRenderedPageBreak/>
        <w:t xml:space="preserve"> 7. Обеспечение общественного порядка, </w:t>
      </w:r>
      <w:r>
        <w:br/>
      </w:r>
      <w:r>
        <w:rPr>
          <w:rStyle w:val="ts2"/>
        </w:rPr>
        <w:t> 8 Проведение аварийно-спасательных работ, связанных с тушением пожаров в зоне чре</w:t>
      </w:r>
      <w:r>
        <w:rPr>
          <w:rStyle w:val="ts2"/>
        </w:rPr>
        <w:t>з</w:t>
      </w:r>
      <w:r>
        <w:rPr>
          <w:rStyle w:val="ts2"/>
        </w:rPr>
        <w:t>вычайной ситуации.</w:t>
      </w:r>
      <w:r>
        <w:br/>
      </w:r>
      <w:r>
        <w:rPr>
          <w:rStyle w:val="ts2"/>
        </w:rPr>
        <w:t> 9. Разборка завалов, расчистка маршрутов и устройство проездов в завалах,</w:t>
      </w:r>
      <w:r>
        <w:br/>
      </w:r>
      <w:r>
        <w:rPr>
          <w:rStyle w:val="ts2"/>
        </w:rPr>
        <w:t> 10. Укрепление или обрушение поврежденных и грозящих обвалом конструкций зданий- сооружений на путях движения и в местах работ.</w:t>
      </w:r>
      <w:r>
        <w:br/>
      </w:r>
      <w:r>
        <w:rPr>
          <w:rStyle w:val="ts2"/>
        </w:rPr>
        <w:t> 11 Работы по инженерном и организационной подготовке участков спасательных работ и рабочих площадок в зоне чрезвычайных ситуаций, освещение рабочих мест.</w:t>
      </w:r>
      <w:r>
        <w:br/>
      </w:r>
      <w:r>
        <w:rPr>
          <w:rStyle w:val="ts2"/>
        </w:rPr>
        <w:t> 12 Проведение взрывных работ я зоне чрезвычайной ситуации. Оперативные группы ЛГЭ на отведенных участках спасательных работ занимались в основном разблокированием пострадавших путем последовательной разборки завала сверху.</w:t>
      </w:r>
      <w:r>
        <w:br/>
      </w:r>
      <w:r>
        <w:rPr>
          <w:rStyle w:val="ts2"/>
        </w:rPr>
        <w:t>    Основными технологическими операциями при этом были следующие: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укрепление неустойчивых конструкций на месте работ: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 xml:space="preserve">извлечение крупногабаритных обломков сверху завала с помощью автокранов; 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дробление крупногабаритных обломков в теле завала.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подбор и извлечение из завала мелких обломков и вынос их в отвал;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извлечение пострадавших из завала;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вынос пострадавших на пункт сбора.</w:t>
      </w:r>
      <w:r>
        <w:br/>
      </w:r>
      <w:r>
        <w:rPr>
          <w:rStyle w:val="ts2"/>
        </w:rPr>
        <w:t>    Органы управления и силы РСЧС успешно справились с поставленными задачами. Оперативно были решены вопросы привлечения и ввода сил в зоны ЧС. выделения нео</w:t>
      </w:r>
      <w:r>
        <w:rPr>
          <w:rStyle w:val="ts2"/>
        </w:rPr>
        <w:t>б</w:t>
      </w:r>
      <w:r>
        <w:rPr>
          <w:rStyle w:val="ts2"/>
        </w:rPr>
        <w:t>ходимого количества автокранов большой грузоподъемности и с большим вылетом стр</w:t>
      </w:r>
      <w:r>
        <w:rPr>
          <w:rStyle w:val="ts2"/>
        </w:rPr>
        <w:t>е</w:t>
      </w:r>
      <w:r>
        <w:rPr>
          <w:rStyle w:val="ts2"/>
        </w:rPr>
        <w:t>лы. погрузочной техники и автотранспорта для вывоза обломков. Своевременно были о</w:t>
      </w:r>
      <w:r>
        <w:rPr>
          <w:rStyle w:val="ts2"/>
        </w:rPr>
        <w:t>т</w:t>
      </w:r>
      <w:r>
        <w:rPr>
          <w:rStyle w:val="ts2"/>
        </w:rPr>
        <w:t>ключены коммунально-энергетические сети,  организовано ограждение, оцепление и о</w:t>
      </w:r>
      <w:r>
        <w:rPr>
          <w:rStyle w:val="ts2"/>
        </w:rPr>
        <w:t>с</w:t>
      </w:r>
      <w:r>
        <w:rPr>
          <w:rStyle w:val="ts2"/>
        </w:rPr>
        <w:t>вещение рабочих мест были отведены помещения для межсменного отдыха и организов</w:t>
      </w:r>
      <w:r>
        <w:rPr>
          <w:rStyle w:val="ts2"/>
        </w:rPr>
        <w:t>а</w:t>
      </w:r>
      <w:r>
        <w:rPr>
          <w:rStyle w:val="ts2"/>
        </w:rPr>
        <w:t>но  горячее питание.</w:t>
      </w:r>
      <w:r>
        <w:br/>
      </w:r>
      <w:r>
        <w:rPr>
          <w:rStyle w:val="ts2"/>
        </w:rPr>
        <w:t>    В ходе ликвидации последствий террористических актов в городах по линии МЧС в</w:t>
      </w:r>
      <w:r>
        <w:rPr>
          <w:rStyle w:val="ts2"/>
        </w:rPr>
        <w:t>ы</w:t>
      </w:r>
      <w:r>
        <w:rPr>
          <w:rStyle w:val="ts2"/>
        </w:rPr>
        <w:t>явились следующие недостатки, снижающие эффективность действий органов управления и сил РСЧС: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отсутствие четкого разграничения в полномочиях и функциях различных органов управления на месте ЧС;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недостаток своевременной информации о районе работ (в начальный период не было схемы зданий, списка жильцов, сведений о размещении органов управления, мест сбора ценностей и пострадавших):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при ликвидации ЧС по обрушению поврежденных и грозящих обвалом конструкций зданий на верхних этажах были проведены с запозданием, что могло вызвать травмиров</w:t>
      </w:r>
      <w:r>
        <w:rPr>
          <w:rStyle w:val="ts2"/>
        </w:rPr>
        <w:t>а</w:t>
      </w:r>
      <w:r>
        <w:rPr>
          <w:rStyle w:val="ts2"/>
        </w:rPr>
        <w:t>ние работающих внизу спасателей;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отсутствие оперативных методик расчета привлечения необходимых сил и средств на подобные ЧС.</w:t>
      </w:r>
      <w:r>
        <w:br/>
      </w:r>
      <w:r>
        <w:rPr>
          <w:rStyle w:val="ts2"/>
        </w:rPr>
        <w:t>Опыт показывает, что в наибольшей степени террористическим актам подвержены объе</w:t>
      </w:r>
      <w:r>
        <w:rPr>
          <w:rStyle w:val="ts2"/>
        </w:rPr>
        <w:t>к</w:t>
      </w:r>
      <w:r>
        <w:rPr>
          <w:rStyle w:val="ts2"/>
        </w:rPr>
        <w:t>ты компактного пребывания людей (стадионы, вокзалы средства пассажирского транспо</w:t>
      </w:r>
      <w:r>
        <w:rPr>
          <w:rStyle w:val="ts2"/>
        </w:rPr>
        <w:t>р</w:t>
      </w:r>
      <w:r>
        <w:rPr>
          <w:rStyle w:val="ts2"/>
        </w:rPr>
        <w:t>та, многоэтажные жилые дома и т.п.)</w:t>
      </w:r>
      <w:r>
        <w:br/>
      </w:r>
      <w:r>
        <w:rPr>
          <w:rStyle w:val="ts2"/>
        </w:rPr>
        <w:t>    Наряду с этим объектами терроризма могут быть объекты экономики повышенной опасности и объекты коммунального хозяйства, на которых повреждения технологическ</w:t>
      </w:r>
      <w:r>
        <w:rPr>
          <w:rStyle w:val="ts2"/>
        </w:rPr>
        <w:t>о</w:t>
      </w:r>
      <w:r>
        <w:rPr>
          <w:rStyle w:val="ts2"/>
        </w:rPr>
        <w:t>го оборудования приводят к возникновению вторичных поражающих факторов, знач</w:t>
      </w:r>
      <w:r>
        <w:rPr>
          <w:rStyle w:val="ts2"/>
        </w:rPr>
        <w:t>и</w:t>
      </w:r>
      <w:r>
        <w:rPr>
          <w:rStyle w:val="ts2"/>
        </w:rPr>
        <w:t>тельно превышающих по своим масштабам и тяжести последствий поражающие факторы, являющие следствием первичного воздействия на объект. К таким объектам, прежде вс</w:t>
      </w:r>
      <w:r>
        <w:rPr>
          <w:rStyle w:val="ts2"/>
        </w:rPr>
        <w:t>е</w:t>
      </w:r>
      <w:r>
        <w:rPr>
          <w:rStyle w:val="ts2"/>
        </w:rPr>
        <w:t>го, следует отнести объекты ядерной энергетики и ядерно-топливно цикла, химически опасные объекты, предприятия нефтедобычи  нефтепереработки, магистральные нефте-, газо-, продуктопроводы, склады боеприпасов и взрывчатых веществ, гидротехнические сооружения.</w:t>
      </w:r>
      <w:r>
        <w:br/>
      </w:r>
      <w:r>
        <w:rPr>
          <w:rStyle w:val="ts2"/>
        </w:rPr>
        <w:t xml:space="preserve">    Нам представляется, что одним из важнейших направлений повышения устойчивости к </w:t>
      </w:r>
      <w:r>
        <w:rPr>
          <w:rStyle w:val="ts2"/>
        </w:rPr>
        <w:lastRenderedPageBreak/>
        <w:t>террористическим актам    таких объектов являет совершенствование ИТМ ГО и пред</w:t>
      </w:r>
      <w:r>
        <w:rPr>
          <w:rStyle w:val="ts2"/>
        </w:rPr>
        <w:t>у</w:t>
      </w:r>
      <w:r>
        <w:rPr>
          <w:rStyle w:val="ts2"/>
        </w:rPr>
        <w:t>преждение чрезвычайных ситуаций на них.</w:t>
      </w:r>
    </w:p>
    <w:p w:rsidR="00BD3E73" w:rsidRDefault="00BD3E73" w:rsidP="00BD3E73">
      <w:r>
        <w:rPr>
          <w:rStyle w:val="ts2"/>
        </w:rPr>
        <w:t xml:space="preserve">    В современных условиях одним из способов террористического нападения на объекты повышенной </w:t>
      </w:r>
      <w:r>
        <w:br/>
      </w:r>
      <w:r>
        <w:rPr>
          <w:rStyle w:val="ts2"/>
        </w:rPr>
        <w:t>опасности может бы п. применение высокоточного  оружия  по  предварительно  разв</w:t>
      </w:r>
      <w:r>
        <w:rPr>
          <w:rStyle w:val="ts2"/>
        </w:rPr>
        <w:t>е</w:t>
      </w:r>
      <w:r>
        <w:rPr>
          <w:rStyle w:val="ts2"/>
        </w:rPr>
        <w:t xml:space="preserve">данным  зданиям, </w:t>
      </w:r>
      <w:r>
        <w:br/>
      </w:r>
      <w:r>
        <w:rPr>
          <w:rStyle w:val="ts2"/>
        </w:rPr>
        <w:t>сооружениям, техноло гическим блокам и другим элементам объекта.</w:t>
      </w:r>
    </w:p>
    <w:p w:rsidR="00BD3E73" w:rsidRDefault="00BD3E73" w:rsidP="00BD3E73">
      <w:r>
        <w:rPr>
          <w:rStyle w:val="ts2"/>
        </w:rPr>
        <w:t>    В связи с этим существенно возрастает роль ИТМ по обеспечению комплексной маск</w:t>
      </w:r>
      <w:r>
        <w:rPr>
          <w:rStyle w:val="ts2"/>
        </w:rPr>
        <w:t>и</w:t>
      </w:r>
      <w:r>
        <w:rPr>
          <w:rStyle w:val="ts2"/>
        </w:rPr>
        <w:t>ровки и снижению заметности указанных объектов и их элементов в оптическом, инфр</w:t>
      </w:r>
      <w:r>
        <w:rPr>
          <w:rStyle w:val="ts2"/>
        </w:rPr>
        <w:t>а</w:t>
      </w:r>
      <w:r>
        <w:rPr>
          <w:rStyle w:val="ts2"/>
        </w:rPr>
        <w:t>красном пловом и сверхвысокочастотном (радиолокационном) диапазонах ;электромагнитного спектра.</w:t>
      </w:r>
      <w:r>
        <w:br/>
      </w:r>
      <w:r>
        <w:rPr>
          <w:rStyle w:val="ts2"/>
        </w:rPr>
        <w:t>    Результаты исследований и разработок, выполненных к настоящему времени, показ</w:t>
      </w:r>
      <w:r>
        <w:rPr>
          <w:rStyle w:val="ts2"/>
        </w:rPr>
        <w:t>ы</w:t>
      </w:r>
      <w:r>
        <w:rPr>
          <w:rStyle w:val="ts2"/>
        </w:rPr>
        <w:t>вают, что перечисленные мероприятия могут быть выполнены с применением радиоп</w:t>
      </w:r>
      <w:r>
        <w:rPr>
          <w:rStyle w:val="ts2"/>
        </w:rPr>
        <w:t>о</w:t>
      </w:r>
      <w:r>
        <w:rPr>
          <w:rStyle w:val="ts2"/>
        </w:rPr>
        <w:t>глощаюших и теплопоглощающих покрытий, маскировочных сетей и завес (аэрозольных, дымовых,  водно-пенных и др.), имитацией реальных объектов с использованием наду</w:t>
      </w:r>
      <w:r>
        <w:rPr>
          <w:rStyle w:val="ts2"/>
        </w:rPr>
        <w:t>в</w:t>
      </w:r>
      <w:r>
        <w:rPr>
          <w:rStyle w:val="ts2"/>
        </w:rPr>
        <w:t>ных макетов элементов объектов, уголковых отражателей, инфракрасных и лазерных ложных целей (ловушек).</w:t>
      </w:r>
      <w:r>
        <w:br/>
      </w:r>
      <w:r>
        <w:rPr>
          <w:rStyle w:val="ts2"/>
        </w:rPr>
        <w:t>    Анализ содержания разрабатываемых в настоящее время разделов. Мероприятия пр</w:t>
      </w:r>
      <w:r>
        <w:rPr>
          <w:rStyle w:val="ts2"/>
        </w:rPr>
        <w:t>е</w:t>
      </w:r>
      <w:r>
        <w:rPr>
          <w:rStyle w:val="ts2"/>
        </w:rPr>
        <w:t>дупреждению чрезвычайных ситуаций проектов строительства предприятий, зданий и с</w:t>
      </w:r>
      <w:r>
        <w:rPr>
          <w:rStyle w:val="ts2"/>
        </w:rPr>
        <w:t>о</w:t>
      </w:r>
      <w:r>
        <w:rPr>
          <w:rStyle w:val="ts2"/>
        </w:rPr>
        <w:t>оружений показывает свод правил по проектированию и строительству СП 11-107-98, св</w:t>
      </w:r>
      <w:r>
        <w:rPr>
          <w:rStyle w:val="ts2"/>
        </w:rPr>
        <w:t>е</w:t>
      </w:r>
      <w:r>
        <w:rPr>
          <w:rStyle w:val="ts2"/>
        </w:rPr>
        <w:t>томаскировочные и другие мероприятия по маскировке объектов в подавляющем бол</w:t>
      </w:r>
      <w:r>
        <w:rPr>
          <w:rStyle w:val="ts2"/>
        </w:rPr>
        <w:t>ь</w:t>
      </w:r>
      <w:r>
        <w:rPr>
          <w:rStyle w:val="ts2"/>
        </w:rPr>
        <w:t>шинстве ограничены только действиями по светомаскировке (СНиП 2.01.53-84).</w:t>
      </w:r>
      <w:r>
        <w:br/>
      </w:r>
      <w:r>
        <w:rPr>
          <w:rStyle w:val="ts2"/>
        </w:rPr>
        <w:t>    По вопросам же комплексной маскировки объектов строительные нормы и правила о</w:t>
      </w:r>
      <w:r>
        <w:rPr>
          <w:rStyle w:val="ts2"/>
        </w:rPr>
        <w:t>т</w:t>
      </w:r>
      <w:r>
        <w:rPr>
          <w:rStyle w:val="ts2"/>
        </w:rPr>
        <w:t>сутствуют.</w:t>
      </w:r>
      <w:r>
        <w:br/>
      </w:r>
      <w:r>
        <w:rPr>
          <w:rStyle w:val="ts2"/>
        </w:rPr>
        <w:t>    Это вызывает значительные затруднения как у специалистов органов управления по д</w:t>
      </w:r>
      <w:r>
        <w:rPr>
          <w:rStyle w:val="ts2"/>
        </w:rPr>
        <w:t>е</w:t>
      </w:r>
      <w:r>
        <w:rPr>
          <w:rStyle w:val="ts2"/>
        </w:rPr>
        <w:t>лам ГО ЧС при разработке и обосновании правомерности требований по комплексной маскировке объектов, так и у специалистов проектных организаций при разработке и обосновании технических решений, направленных на реализацию указанных требований.</w:t>
      </w:r>
      <w:r>
        <w:br/>
      </w:r>
      <w:r>
        <w:rPr>
          <w:rStyle w:val="ts2"/>
        </w:rPr>
        <w:t>    Разработка СНиП, регламентирующих мероприятия по комплексной маскировке пре</w:t>
      </w:r>
      <w:r>
        <w:rPr>
          <w:rStyle w:val="ts2"/>
        </w:rPr>
        <w:t>д</w:t>
      </w:r>
      <w:r>
        <w:rPr>
          <w:rStyle w:val="ts2"/>
        </w:rPr>
        <w:t>приятий, зданий и сооружений  представляется крайне необходимой. Ввод в действие ук</w:t>
      </w:r>
      <w:r>
        <w:rPr>
          <w:rStyle w:val="ts2"/>
        </w:rPr>
        <w:t>а</w:t>
      </w:r>
      <w:r>
        <w:rPr>
          <w:rStyle w:val="ts2"/>
        </w:rPr>
        <w:t>занных СНиП и реализация их будут способствовать повышению устойчивости маск</w:t>
      </w:r>
      <w:r>
        <w:rPr>
          <w:rStyle w:val="ts2"/>
        </w:rPr>
        <w:t>и</w:t>
      </w:r>
      <w:r>
        <w:rPr>
          <w:rStyle w:val="ts2"/>
        </w:rPr>
        <w:t>руемых объектов как в условиях возможных террористических актов, так и при боевых действиях с применением современных средств разведки и высокоточного оружия.</w:t>
      </w:r>
      <w:r>
        <w:br/>
      </w:r>
      <w:r>
        <w:rPr>
          <w:rStyle w:val="ts2"/>
        </w:rPr>
        <w:t>    Необходимо обратить особое внимание на то, что основной , фигурой, или основным субъектом террора всегда был человек, или группа людей. А более точно - их безопа</w:t>
      </w:r>
      <w:r>
        <w:rPr>
          <w:rStyle w:val="ts2"/>
        </w:rPr>
        <w:t>с</w:t>
      </w:r>
      <w:r>
        <w:rPr>
          <w:rStyle w:val="ts2"/>
        </w:rPr>
        <w:t>ность. Главной фигурой, обеспечивающей защиту населения во всех случаях и во всех о</w:t>
      </w:r>
      <w:r>
        <w:rPr>
          <w:rStyle w:val="ts2"/>
        </w:rPr>
        <w:t>б</w:t>
      </w:r>
      <w:r>
        <w:rPr>
          <w:rStyle w:val="ts2"/>
        </w:rPr>
        <w:t>стоятельствах, является глава администрации на территории и его менеджеры и управле</w:t>
      </w:r>
      <w:r>
        <w:rPr>
          <w:rStyle w:val="ts2"/>
        </w:rPr>
        <w:t>н</w:t>
      </w:r>
      <w:r>
        <w:rPr>
          <w:rStyle w:val="ts2"/>
        </w:rPr>
        <w:t>цы, руководитель предприятия или организации. При этом ни одна силовая структура, ни одно специальное ведомство не способно решить все без исключения вопросы, связанные с обеспечением безопасности людей. Это совершенно очевидно. Кроме того, надо зам</w:t>
      </w:r>
      <w:r>
        <w:rPr>
          <w:rStyle w:val="ts2"/>
        </w:rPr>
        <w:t>е</w:t>
      </w:r>
      <w:r>
        <w:rPr>
          <w:rStyle w:val="ts2"/>
        </w:rPr>
        <w:t>тить, что в настоящее время наше общество, в первую очередь управленческий аппарат, в том числе в городах, районах и других территориях, находятся на очень низком уровне профессиональных знаний, особенно в части управления борьбой с терроризмом. Как пр</w:t>
      </w:r>
      <w:r>
        <w:rPr>
          <w:rStyle w:val="ts2"/>
        </w:rPr>
        <w:t>а</w:t>
      </w:r>
      <w:r>
        <w:rPr>
          <w:rStyle w:val="ts2"/>
        </w:rPr>
        <w:t>вило, управленцы не готовы качественно и оперативно выполнять эту работу.     Мало т</w:t>
      </w:r>
      <w:r>
        <w:rPr>
          <w:rStyle w:val="ts2"/>
        </w:rPr>
        <w:t>о</w:t>
      </w:r>
      <w:r>
        <w:rPr>
          <w:rStyle w:val="ts2"/>
        </w:rPr>
        <w:t>го, нет четкого государственного механизма управления этим процессом.</w:t>
      </w:r>
      <w:r>
        <w:br/>
      </w:r>
      <w:r>
        <w:rPr>
          <w:rStyle w:val="ts2"/>
        </w:rPr>
        <w:t>    Нет ни правил, ни руководств по обучению управленцев, нет их аттестации на предмет способности управлять процессами борьбы с терроризмом. Нет механизма отстранения от обязанностей, не справляющихся руководителей с решением этой задачи.</w:t>
      </w:r>
      <w:r>
        <w:br/>
      </w:r>
      <w:r>
        <w:rPr>
          <w:rStyle w:val="ts2"/>
        </w:rPr>
        <w:t xml:space="preserve">    Нет эффективной зашиты для людей от некомпетентности управленцев. Таким образом, мы имеем условия, когда задачи по борьбе с терроризмом не могут быть выполнены </w:t>
      </w:r>
      <w:r>
        <w:rPr>
          <w:rStyle w:val="ts2"/>
        </w:rPr>
        <w:lastRenderedPageBreak/>
        <w:t>э</w:t>
      </w:r>
      <w:r>
        <w:rPr>
          <w:rStyle w:val="ts2"/>
        </w:rPr>
        <w:t>ф</w:t>
      </w:r>
      <w:r>
        <w:rPr>
          <w:rStyle w:val="ts2"/>
        </w:rPr>
        <w:t>фективно, когда компетентность управленцев может существенно повлиять на защиту н</w:t>
      </w:r>
      <w:r>
        <w:rPr>
          <w:rStyle w:val="ts2"/>
        </w:rPr>
        <w:t>а</w:t>
      </w:r>
      <w:r>
        <w:rPr>
          <w:rStyle w:val="ts2"/>
        </w:rPr>
        <w:t>селения от любых видов чрезвычайных ситуаций, в том числе и от терактов.</w:t>
      </w:r>
      <w:r>
        <w:br/>
      </w:r>
      <w:r>
        <w:rPr>
          <w:rStyle w:val="ts2"/>
        </w:rPr>
        <w:t>    Руководители часто не изучают документов по защите городов и поселков от паводков и других чрезвычайных ситуаций, не используют имеющиеся ресурсы для борьбы со ст</w:t>
      </w:r>
      <w:r>
        <w:rPr>
          <w:rStyle w:val="ts2"/>
        </w:rPr>
        <w:t>и</w:t>
      </w:r>
      <w:r>
        <w:rPr>
          <w:rStyle w:val="ts2"/>
        </w:rPr>
        <w:t>хией (взрывчатку и т.п.), не имеют аттестованных подрывников. Слабо охраняются взрывчатые вещества при выполнении работ по борьбе с заторами, а это источник прио</w:t>
      </w:r>
      <w:r>
        <w:rPr>
          <w:rStyle w:val="ts2"/>
        </w:rPr>
        <w:t>б</w:t>
      </w:r>
      <w:r>
        <w:rPr>
          <w:rStyle w:val="ts2"/>
        </w:rPr>
        <w:t>ретения ВВ для террористов.</w:t>
      </w:r>
      <w:r>
        <w:br/>
      </w:r>
      <w:r>
        <w:rPr>
          <w:rStyle w:val="ts2"/>
        </w:rPr>
        <w:t>    Как бы четко не работали спецслужбы, все равно нельзя полностью исключать актов терроризма. Тем более, если местные управленцы на территориях не будут должным о</w:t>
      </w:r>
      <w:r>
        <w:rPr>
          <w:rStyle w:val="ts2"/>
        </w:rPr>
        <w:t>б</w:t>
      </w:r>
      <w:r>
        <w:rPr>
          <w:rStyle w:val="ts2"/>
        </w:rPr>
        <w:t>разом подготовлены в части своих функций и не будут нести ответственности перед о</w:t>
      </w:r>
      <w:r>
        <w:rPr>
          <w:rStyle w:val="ts2"/>
        </w:rPr>
        <w:t>б</w:t>
      </w:r>
      <w:r>
        <w:rPr>
          <w:rStyle w:val="ts2"/>
        </w:rPr>
        <w:t>ществом. Мы не исключаем ошибок. Конечно, они могут быть, право на ошибку сущес</w:t>
      </w:r>
      <w:r>
        <w:rPr>
          <w:rStyle w:val="ts2"/>
        </w:rPr>
        <w:t>т</w:t>
      </w:r>
      <w:r>
        <w:rPr>
          <w:rStyle w:val="ts2"/>
        </w:rPr>
        <w:t>вует у каждого. Но когда организатор не хочет знать правила игры, это совсем другая с</w:t>
      </w:r>
      <w:r>
        <w:rPr>
          <w:rStyle w:val="ts2"/>
        </w:rPr>
        <w:t>и</w:t>
      </w:r>
      <w:r>
        <w:rPr>
          <w:rStyle w:val="ts2"/>
        </w:rPr>
        <w:t>туация, он не может применить эффективные способы и методы спасательных работ в чрезвычайной ситуации.</w:t>
      </w:r>
      <w:r>
        <w:br/>
      </w:r>
      <w:r>
        <w:rPr>
          <w:rStyle w:val="ts2"/>
        </w:rPr>
        <w:t>    Для МЧС России важно рассматривать проблему терроризма в комплексе, так как для наших сил нет большой разницы в проведении спасательных работ, а именно - от чего возникла чрезвычайная ситуация. Другое дело, с обеспечением ресурсами для наших формирований, для обеспечения населения, пострадавшего от чрезвычайных ситуаций. Нам ресурсов и средств не хватает, а ведь от этого зависит, насколько мы ограничим п</w:t>
      </w:r>
      <w:r>
        <w:rPr>
          <w:rStyle w:val="ts2"/>
        </w:rPr>
        <w:t>о</w:t>
      </w:r>
      <w:r>
        <w:rPr>
          <w:rStyle w:val="ts2"/>
        </w:rPr>
        <w:t>тери людей и минимизируем ущербы.</w:t>
      </w:r>
      <w:r>
        <w:br/>
      </w:r>
      <w:r>
        <w:rPr>
          <w:rStyle w:val="ts2"/>
        </w:rPr>
        <w:t>    Таким образом должны быть определены основные задачи органам управления РСЧС, к таковым относятся: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на основе проведения анализа терроризма необходимо прогнозировать и быть в гото</w:t>
      </w:r>
      <w:r>
        <w:rPr>
          <w:rStyle w:val="ts2"/>
        </w:rPr>
        <w:t>в</w:t>
      </w:r>
      <w:r>
        <w:rPr>
          <w:rStyle w:val="ts2"/>
        </w:rPr>
        <w:t>ности к предупреждению ЧС, вызываемых террористической деятельностью;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быть в готовности к локализации и ликвидации последствий ЧС, инспектирующих те</w:t>
      </w:r>
      <w:r>
        <w:rPr>
          <w:rStyle w:val="ts2"/>
        </w:rPr>
        <w:t>р</w:t>
      </w:r>
      <w:r>
        <w:rPr>
          <w:rStyle w:val="ts2"/>
        </w:rPr>
        <w:t>риторий;</w:t>
      </w:r>
    </w:p>
    <w:p w:rsidR="00BD3E73" w:rsidRDefault="00BD3E73" w:rsidP="00BD3E73">
      <w:r>
        <w:rPr>
          <w:rStyle w:val="ts5"/>
        </w:rPr>
        <w:t xml:space="preserve">Ш </w:t>
      </w:r>
      <w:r>
        <w:rPr>
          <w:rStyle w:val="ts2"/>
        </w:rPr>
        <w:t>проводить комплекс ИТМ ГО, в том числе и по защите объектов особой важности и населения.</w:t>
      </w:r>
      <w:r>
        <w:br/>
      </w:r>
      <w:r>
        <w:rPr>
          <w:rStyle w:val="ts2"/>
        </w:rPr>
        <w:t>    Без выполнения данных задач на современном этапе в России безопасность человека будет затруднительна.</w:t>
      </w:r>
      <w:r>
        <w:br/>
      </w:r>
      <w:r>
        <w:rPr>
          <w:rStyle w:val="ts2"/>
        </w:rPr>
        <w:t>Безопасность человека очень емкое понятие. По этому вопросу проведена масса исслед</w:t>
      </w:r>
      <w:r>
        <w:rPr>
          <w:rStyle w:val="ts2"/>
        </w:rPr>
        <w:t>о</w:t>
      </w:r>
      <w:r>
        <w:rPr>
          <w:rStyle w:val="ts2"/>
        </w:rPr>
        <w:t>ваний и научных разработок. В МЧС России подходят к этой проблеме со своих позиций что безопасность человека рассматривается с одной стороны, как обеспечение защиты от природных и техногенных угроз, вследствие которых могут возникать чрезвычайные с</w:t>
      </w:r>
      <w:r>
        <w:rPr>
          <w:rStyle w:val="ts2"/>
        </w:rPr>
        <w:t>и</w:t>
      </w:r>
      <w:r>
        <w:rPr>
          <w:rStyle w:val="ts2"/>
        </w:rPr>
        <w:t>туации, влияющие на социальную сферу, нарушающие жизнедеятельность людей, угр</w:t>
      </w:r>
      <w:r>
        <w:rPr>
          <w:rStyle w:val="ts2"/>
        </w:rPr>
        <w:t>о</w:t>
      </w:r>
      <w:r>
        <w:rPr>
          <w:rStyle w:val="ts2"/>
        </w:rPr>
        <w:t>жающие их жизни и т.д., с другой стороны, тоже, но в процессе вооруженной борьбы, к</w:t>
      </w:r>
      <w:r>
        <w:rPr>
          <w:rStyle w:val="ts2"/>
        </w:rPr>
        <w:t>о</w:t>
      </w:r>
      <w:r>
        <w:rPr>
          <w:rStyle w:val="ts2"/>
        </w:rPr>
        <w:t>гда люди также подвергаются угрозам, рискам и лишениям, обусловленными военными действиями.</w:t>
      </w:r>
    </w:p>
    <w:p w:rsidR="00BD3E73" w:rsidRDefault="00BD3E73" w:rsidP="00BD3E73"/>
    <w:p w:rsidR="00492AB2" w:rsidRDefault="00492AB2">
      <w:bookmarkStart w:id="0" w:name="_GoBack"/>
      <w:bookmarkEnd w:id="0"/>
    </w:p>
    <w:sectPr w:rsidR="00492AB2" w:rsidSect="00570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D90"/>
    <w:multiLevelType w:val="multilevel"/>
    <w:tmpl w:val="1CE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C2F7D"/>
    <w:multiLevelType w:val="multilevel"/>
    <w:tmpl w:val="15C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F178C"/>
    <w:multiLevelType w:val="multilevel"/>
    <w:tmpl w:val="F4B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9009F"/>
    <w:multiLevelType w:val="multilevel"/>
    <w:tmpl w:val="0180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21F28"/>
    <w:multiLevelType w:val="multilevel"/>
    <w:tmpl w:val="EBCC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D45663"/>
    <w:multiLevelType w:val="multilevel"/>
    <w:tmpl w:val="9AD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3505A7"/>
    <w:multiLevelType w:val="multilevel"/>
    <w:tmpl w:val="FCC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3A1988"/>
    <w:multiLevelType w:val="multilevel"/>
    <w:tmpl w:val="6A0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6342C9"/>
    <w:multiLevelType w:val="multilevel"/>
    <w:tmpl w:val="99B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F029B7"/>
    <w:multiLevelType w:val="multilevel"/>
    <w:tmpl w:val="10C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44049"/>
    <w:multiLevelType w:val="multilevel"/>
    <w:tmpl w:val="D11E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4C32AC"/>
    <w:multiLevelType w:val="multilevel"/>
    <w:tmpl w:val="55D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B54A2A"/>
    <w:multiLevelType w:val="multilevel"/>
    <w:tmpl w:val="F1E8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5F58CE"/>
    <w:multiLevelType w:val="multilevel"/>
    <w:tmpl w:val="2C5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8D32A4"/>
    <w:multiLevelType w:val="multilevel"/>
    <w:tmpl w:val="D10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5908A4"/>
    <w:multiLevelType w:val="multilevel"/>
    <w:tmpl w:val="770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B13D20"/>
    <w:multiLevelType w:val="multilevel"/>
    <w:tmpl w:val="57A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BF7184"/>
    <w:multiLevelType w:val="multilevel"/>
    <w:tmpl w:val="4DA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351D63"/>
    <w:multiLevelType w:val="multilevel"/>
    <w:tmpl w:val="486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217341"/>
    <w:multiLevelType w:val="multilevel"/>
    <w:tmpl w:val="C05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785C12"/>
    <w:multiLevelType w:val="multilevel"/>
    <w:tmpl w:val="C58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447A04"/>
    <w:multiLevelType w:val="multilevel"/>
    <w:tmpl w:val="86C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835311"/>
    <w:multiLevelType w:val="multilevel"/>
    <w:tmpl w:val="D5F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BC74BD"/>
    <w:multiLevelType w:val="multilevel"/>
    <w:tmpl w:val="718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C17012"/>
    <w:multiLevelType w:val="multilevel"/>
    <w:tmpl w:val="6EE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7E6E9A"/>
    <w:multiLevelType w:val="multilevel"/>
    <w:tmpl w:val="B78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11"/>
  </w:num>
  <w:num w:numId="13">
    <w:abstractNumId w:val="2"/>
  </w:num>
  <w:num w:numId="14">
    <w:abstractNumId w:val="10"/>
  </w:num>
  <w:num w:numId="15">
    <w:abstractNumId w:val="18"/>
  </w:num>
  <w:num w:numId="16">
    <w:abstractNumId w:val="24"/>
  </w:num>
  <w:num w:numId="17">
    <w:abstractNumId w:val="9"/>
  </w:num>
  <w:num w:numId="18">
    <w:abstractNumId w:val="3"/>
  </w:num>
  <w:num w:numId="19">
    <w:abstractNumId w:val="6"/>
  </w:num>
  <w:num w:numId="20">
    <w:abstractNumId w:val="0"/>
  </w:num>
  <w:num w:numId="21">
    <w:abstractNumId w:val="23"/>
  </w:num>
  <w:num w:numId="22">
    <w:abstractNumId w:val="12"/>
  </w:num>
  <w:num w:numId="23">
    <w:abstractNumId w:val="7"/>
  </w:num>
  <w:num w:numId="24">
    <w:abstractNumId w:val="5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F8"/>
    <w:rsid w:val="00492AB2"/>
    <w:rsid w:val="009760F8"/>
    <w:rsid w:val="00B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1971-4463-4458-ADA2-DCBA9C8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ts0">
    <w:name w:val="ts0"/>
    <w:basedOn w:val="a0"/>
    <w:rsid w:val="00BD3E73"/>
  </w:style>
  <w:style w:type="paragraph" w:styleId="z-">
    <w:name w:val="HTML Top of Form"/>
    <w:basedOn w:val="a"/>
    <w:next w:val="a"/>
    <w:link w:val="z-0"/>
    <w:hidden/>
    <w:rsid w:val="00BD3E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D3E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D3E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D3E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rsid w:val="00BD3E73"/>
    <w:rPr>
      <w:color w:val="0000FF"/>
      <w:u w:val="single"/>
    </w:rPr>
  </w:style>
  <w:style w:type="character" w:customStyle="1" w:styleId="ts1">
    <w:name w:val="ts1"/>
    <w:basedOn w:val="a0"/>
    <w:rsid w:val="00BD3E73"/>
  </w:style>
  <w:style w:type="character" w:customStyle="1" w:styleId="ts2">
    <w:name w:val="ts2"/>
    <w:basedOn w:val="a0"/>
    <w:rsid w:val="00BD3E73"/>
  </w:style>
  <w:style w:type="character" w:customStyle="1" w:styleId="ts3">
    <w:name w:val="ts3"/>
    <w:basedOn w:val="a0"/>
    <w:rsid w:val="00BD3E73"/>
  </w:style>
  <w:style w:type="character" w:customStyle="1" w:styleId="ts4">
    <w:name w:val="ts4"/>
    <w:basedOn w:val="a0"/>
    <w:rsid w:val="00BD3E73"/>
  </w:style>
  <w:style w:type="character" w:customStyle="1" w:styleId="ts5">
    <w:name w:val="ts5"/>
    <w:basedOn w:val="a0"/>
    <w:rsid w:val="00BD3E73"/>
  </w:style>
  <w:style w:type="character" w:customStyle="1" w:styleId="ts6">
    <w:name w:val="ts6"/>
    <w:basedOn w:val="a0"/>
    <w:rsid w:val="00BD3E73"/>
  </w:style>
  <w:style w:type="character" w:customStyle="1" w:styleId="ts7">
    <w:name w:val="ts7"/>
    <w:basedOn w:val="a0"/>
    <w:rsid w:val="00BD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-obor.narod.ru/p385.htm" TargetMode="External"/><Relationship Id="rId13" Type="http://schemas.openxmlformats.org/officeDocument/2006/relationships/hyperlink" Target="http://gr-obor.narod.ru/p390.htm" TargetMode="External"/><Relationship Id="rId18" Type="http://schemas.openxmlformats.org/officeDocument/2006/relationships/hyperlink" Target="http://gr-obor.narod.ru/p3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-obor.narod.ru/p384.htm" TargetMode="External"/><Relationship Id="rId12" Type="http://schemas.openxmlformats.org/officeDocument/2006/relationships/hyperlink" Target="http://gr-obor.narod.ru/p389.htm" TargetMode="External"/><Relationship Id="rId17" Type="http://schemas.openxmlformats.org/officeDocument/2006/relationships/hyperlink" Target="http://gr-obor.narod.ru/p38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r-obor.narod.ru/p387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r-obor.narod.ru/p383.htm" TargetMode="External"/><Relationship Id="rId11" Type="http://schemas.openxmlformats.org/officeDocument/2006/relationships/hyperlink" Target="http://gr-obor.narod.ru/p388.htm" TargetMode="External"/><Relationship Id="rId5" Type="http://schemas.openxmlformats.org/officeDocument/2006/relationships/hyperlink" Target="http://gr-obor.narod.ru/p383.htm" TargetMode="External"/><Relationship Id="rId15" Type="http://schemas.openxmlformats.org/officeDocument/2006/relationships/hyperlink" Target="http://gr-obor.narod.ru/p386.htm" TargetMode="External"/><Relationship Id="rId10" Type="http://schemas.openxmlformats.org/officeDocument/2006/relationships/hyperlink" Target="http://gr-obor.narod.ru/p387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-obor.narod.ru/p386.htm" TargetMode="External"/><Relationship Id="rId14" Type="http://schemas.openxmlformats.org/officeDocument/2006/relationships/hyperlink" Target="http://gr-obor.narod.ru/p39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11776</Words>
  <Characters>67128</Characters>
  <Application>Microsoft Office Word</Application>
  <DocSecurity>0</DocSecurity>
  <Lines>559</Lines>
  <Paragraphs>157</Paragraphs>
  <ScaleCrop>false</ScaleCrop>
  <Company>SPecialiST RePack</Company>
  <LinksUpToDate>false</LinksUpToDate>
  <CharactersWithSpaces>78747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2016-02-05T05:50:00Z</dcterms:created>
  <dcterms:modified xsi:type="dcterms:W3CDTF">2016-02-05T05:50:00Z</dcterms:modified>
</cp:coreProperties>
</file>