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CB" w:rsidRPr="00674AFC" w:rsidRDefault="004061CB" w:rsidP="004061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Республика Бурятия Мухоршибирский район</w:t>
      </w:r>
    </w:p>
    <w:p w:rsidR="004061CB" w:rsidRPr="00674AFC" w:rsidRDefault="004061CB" w:rsidP="004061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СОВЕТ ДЕПУТАТОВ</w:t>
      </w:r>
    </w:p>
    <w:p w:rsidR="004061CB" w:rsidRPr="00674AFC" w:rsidRDefault="004061CB" w:rsidP="004061CB">
      <w:pPr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 xml:space="preserve">МУНИЦИПАЛЬНОГО ОБРАЗОВАНИЯ </w:t>
      </w:r>
    </w:p>
    <w:p w:rsidR="004061CB" w:rsidRPr="00674AFC" w:rsidRDefault="004061CB" w:rsidP="004061CB">
      <w:pPr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СЕЛЬСКОЕ ПОСЕЛЕНИЕ</w:t>
      </w:r>
    </w:p>
    <w:p w:rsidR="004061CB" w:rsidRPr="00674AFC" w:rsidRDefault="004061CB" w:rsidP="004061CB">
      <w:pPr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«Барское»</w:t>
      </w:r>
    </w:p>
    <w:p w:rsidR="004061CB" w:rsidRPr="00674AFC" w:rsidRDefault="004061CB" w:rsidP="004061CB">
      <w:pPr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_____________________________________________________________________________</w:t>
      </w:r>
    </w:p>
    <w:p w:rsidR="004061CB" w:rsidRPr="00674AFC" w:rsidRDefault="004061CB" w:rsidP="004061CB">
      <w:pPr>
        <w:spacing w:after="0"/>
        <w:jc w:val="center"/>
        <w:rPr>
          <w:rFonts w:ascii="Times New Roman" w:hAnsi="Times New Roman"/>
          <w:sz w:val="24"/>
        </w:rPr>
      </w:pPr>
    </w:p>
    <w:p w:rsidR="004061CB" w:rsidRPr="00674AFC" w:rsidRDefault="004061CB" w:rsidP="004061CB">
      <w:pPr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РЕШЕНИЕ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-</w:t>
      </w:r>
      <w:r w:rsidRPr="00674AFC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674AFC">
        <w:rPr>
          <w:rFonts w:ascii="Times New Roman" w:hAnsi="Times New Roman"/>
          <w:b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674AFC">
          <w:rPr>
            <w:rFonts w:ascii="Times New Roman" w:hAnsi="Times New Roman"/>
            <w:b/>
            <w:sz w:val="24"/>
            <w:szCs w:val="24"/>
          </w:rPr>
          <w:t>2014 г</w:t>
        </w:r>
      </w:smartTag>
      <w:r w:rsidRPr="00674AFC">
        <w:rPr>
          <w:rFonts w:ascii="Times New Roman" w:hAnsi="Times New Roman"/>
          <w:b/>
          <w:sz w:val="24"/>
          <w:szCs w:val="24"/>
        </w:rPr>
        <w:t>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 xml:space="preserve">с. Бар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4061CB" w:rsidRPr="00674AFC" w:rsidRDefault="004061CB" w:rsidP="004061CB">
      <w:pPr>
        <w:tabs>
          <w:tab w:val="left" w:pos="24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1CB" w:rsidRPr="00674AFC" w:rsidRDefault="004061CB" w:rsidP="004061CB">
      <w:pPr>
        <w:tabs>
          <w:tab w:val="left" w:pos="24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1CB" w:rsidRPr="00674AFC" w:rsidRDefault="004061CB" w:rsidP="004061CB">
      <w:pPr>
        <w:tabs>
          <w:tab w:val="left" w:pos="243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>Об утверждении</w:t>
      </w:r>
    </w:p>
    <w:p w:rsidR="004061CB" w:rsidRPr="00674AFC" w:rsidRDefault="004061CB" w:rsidP="004061CB">
      <w:pPr>
        <w:tabs>
          <w:tab w:val="left" w:pos="243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>Порядка проведения антикоррупционной экспертизы</w:t>
      </w:r>
    </w:p>
    <w:p w:rsidR="004061CB" w:rsidRPr="00674AFC" w:rsidRDefault="004061CB" w:rsidP="004061CB">
      <w:pPr>
        <w:tabs>
          <w:tab w:val="left" w:pos="243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>муниципальных нормативных правовых актов и проектов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>муниципальных нормативных правовых актов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 w:rsidRPr="00674AFC">
        <w:rPr>
          <w:rFonts w:ascii="Times New Roman" w:hAnsi="Times New Roman"/>
          <w:sz w:val="28"/>
          <w:szCs w:val="28"/>
        </w:rPr>
        <w:t xml:space="preserve">На основании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статьи 8 Закона Республики Бурятия от 16.03.2009 № 701-IV «О противодействии коррупции в Республике Бурятия» </w:t>
      </w:r>
      <w:r w:rsidRPr="00674AFC">
        <w:rPr>
          <w:rFonts w:ascii="Times New Roman" w:hAnsi="Times New Roman"/>
          <w:sz w:val="28"/>
          <w:szCs w:val="28"/>
          <w:lang w:eastAsia="ru-RU"/>
        </w:rPr>
        <w:t>в целях организации деятельности по осуществлению антикоррупционной экспертизы и обеспечения прав и законных интересов граждан, Совет депутатов муниципального образования  сельское поселение «Барское»</w:t>
      </w:r>
      <w:r w:rsidRPr="00674AF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gramEnd"/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4AFC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1.  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 (далее – Порядок).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2.</w:t>
      </w:r>
      <w:r w:rsidRPr="00674AFC">
        <w:rPr>
          <w:rFonts w:ascii="Times New Roman" w:hAnsi="Times New Roman"/>
          <w:i/>
          <w:sz w:val="28"/>
          <w:szCs w:val="28"/>
        </w:rPr>
        <w:t xml:space="preserve"> </w:t>
      </w:r>
      <w:r w:rsidRPr="00674AFC">
        <w:rPr>
          <w:rFonts w:ascii="Times New Roman" w:hAnsi="Times New Roman"/>
          <w:sz w:val="28"/>
          <w:szCs w:val="28"/>
        </w:rPr>
        <w:t xml:space="preserve">Определить ответственным за проведение антикоррупционной экспертизы юриста администрации муниципального образования сельское поселение «Мухоршибирское».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3. Специалистам, разрабатывающим проекты муниципальных нормативных правовых актов: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-  руководствоваться Порядком при подготовке проектов муниципальных нормативных правовых актов;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- обеспечить приведение муниципальных нормативных правовых актов в пределах компетенции в соответствие с федеральным законодательством и законодательством Республики Бурятия.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4. Юристу администрации муниципального образования «Мухоршибирское» обеспечить проведение антикоррупционной экспертизы в соответствии  с Порядком.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5. Настоящее решение вступает в силу со дня подписания.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674A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4AFC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 xml:space="preserve">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4AFC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4AF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74AFC">
        <w:rPr>
          <w:rFonts w:ascii="Times New Roman" w:hAnsi="Times New Roman"/>
          <w:b/>
          <w:sz w:val="28"/>
          <w:szCs w:val="28"/>
        </w:rPr>
        <w:t>сельское поселение «Барское»                                  Л.И. Гороховская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 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1CB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1CB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1CB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1CB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1CB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СП «Барское»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_</w:t>
      </w:r>
      <w:r w:rsidRPr="00674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674AFC">
        <w:rPr>
          <w:rFonts w:ascii="Times New Roman" w:hAnsi="Times New Roman"/>
          <w:sz w:val="24"/>
          <w:szCs w:val="24"/>
        </w:rPr>
        <w:t xml:space="preserve">2014 г. № </w:t>
      </w:r>
      <w:r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ПОРЯДОК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674AFC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674AFC">
        <w:rPr>
          <w:rFonts w:ascii="Times New Roman" w:hAnsi="Times New Roman"/>
          <w:sz w:val="24"/>
          <w:szCs w:val="24"/>
        </w:rPr>
        <w:t xml:space="preserve">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нормативных правовых актов и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проектов муниципальных нормативных правовых актов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I. Общие положения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74AFC">
        <w:rPr>
          <w:rFonts w:ascii="Times New Roman" w:hAnsi="Times New Roman"/>
          <w:sz w:val="24"/>
          <w:szCs w:val="24"/>
        </w:rPr>
        <w:t>Настоящий Порядок проведения антикоррупционной экспертизы муниципальных нормативных правовых актов и проектов муниципальных  нормативных правовых актов в соответствии со статьей 3 Федерального закона от 17.07.2009 № 172-ФЗ «Об антикоррупционной экспертизе нормативных правовых актов и проектов нормативных правовых актов», статьей 8 Закона Республики Бурятия от 16.03.2009 № 701-IV «О противодействии коррупции в Республике Бурятия» регламентирует порядок проведения антикоррупционной экспертизы муниципальных нормативных правовых актов и</w:t>
      </w:r>
      <w:proofErr w:type="gramEnd"/>
      <w:r w:rsidRPr="00674AFC">
        <w:rPr>
          <w:rFonts w:ascii="Times New Roman" w:hAnsi="Times New Roman"/>
          <w:sz w:val="24"/>
          <w:szCs w:val="24"/>
        </w:rPr>
        <w:t xml:space="preserve"> проектов муниципальных нормативных правовых актов, принимаемых Советом депутатов муниципального образования сельское поселение «Барское».</w:t>
      </w:r>
    </w:p>
    <w:p w:rsidR="004061CB" w:rsidRPr="00674AFC" w:rsidRDefault="004061CB" w:rsidP="004061CB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74AFC">
        <w:rPr>
          <w:rFonts w:ascii="Times New Roman" w:hAnsi="Times New Roman"/>
          <w:sz w:val="24"/>
          <w:szCs w:val="24"/>
        </w:rPr>
        <w:t>2. Антикоррупционная экспертиза проводится в отношении всех муниципальных нормативных правовых актов, проектов муниципальных нормативных правовых актов органа местного самоуправления поселения, представляемых на рассмотрение Совета депутатов муниципального образования сельское поселение  «Барское».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3. Антикоррупционная экспертиза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AF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74AFC">
        <w:rPr>
          <w:rFonts w:ascii="Times New Roman" w:hAnsi="Times New Roman"/>
          <w:sz w:val="24"/>
          <w:szCs w:val="24"/>
        </w:rPr>
        <w:t xml:space="preserve">Целью антикоррупционной экспертизы является устранение в действующих муниципальных нормативных правовых актах и недопущение  в проектах муниципальных нормативных правовых актов </w:t>
      </w:r>
      <w:r w:rsidRPr="00674AFC">
        <w:rPr>
          <w:rFonts w:ascii="Times New Roman" w:hAnsi="Times New Roman"/>
          <w:sz w:val="24"/>
          <w:szCs w:val="24"/>
          <w:lang w:eastAsia="ru-RU"/>
        </w:rPr>
        <w:t>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5. Задачами антикоррупционной экспертизы являются выявление коррупциогенных факторов, содержащихся в действующих муниципальных нормативных правовых актах, а также проектах муниципальных нормативных правовых актов и принятие мер, направленных на устранение или ограничение действия таких факторов.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II. Антикоррупционная экспертиза проектов муниципальных нормативных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правовых актов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 В ходе разработки проекта муниципального нормативного правового акта  (при формулировке его концепции, структуры, конкретных норм) разработчиками проводится первичная антикоррупционная экспертиза. Целью первичной антикоррупционной экспертизы является самоконтроль разработчиков - недопущение ими в тексте проекта муниципального нормативного правового акта коррупциогенных факторов.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Результаты первичной антикоррупционной экспертизы отражаются разработчиком в листе согласования и подписываются им с расшифровкой подписи.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lastRenderedPageBreak/>
        <w:t>1.2. В ходе согласования проекта муниципального нормативного правового акта  антикоррупционная экспертиза проводится юристом администрации муниципального образования сельское поселение «Барское»  (далее – Ответственное лицо) наряду с правовой экспертизой проектов муниципальных нормативных правовых актов.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1.3. Срок проведения антикоррупционной экспертизы  проектов муниципальных нормативных правовых актов до пяти дней.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1.4. По результатам  антикоррупционной экспертизы, в случае отсутствия в проекте муниципального нормативного правового акта коррупциогенных факторов Ответственное лицо ставит визу на листе согласования  с указанием на отсутствие коррупциогенных факторов.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1.5. В случае выявления коррупциогенных факторов Ответственное лицо направляет проект муниципального нормативного правового акта его разработчику для устранения коррупциогенных факторов. Сведения о выявленных коррупциогенных факторах отражаются в заключении. 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1.6. Заключение Ответственного лица о наличии коррупциогенных факторов носит рекомендательный характер и подлежит обязательному рассмотрению разработчиком проекта муниципального  нормативного правового акта.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III. Антикоррупционная экспертиза </w:t>
      </w:r>
      <w:proofErr w:type="gramStart"/>
      <w:r w:rsidRPr="00674AFC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674AFC">
        <w:rPr>
          <w:rFonts w:ascii="Times New Roman" w:hAnsi="Times New Roman"/>
          <w:sz w:val="24"/>
          <w:szCs w:val="24"/>
        </w:rPr>
        <w:t xml:space="preserve"> нормативных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действующих правовых актов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 Антикоррупционная экспертиза действующих муниципальных</w:t>
      </w:r>
      <w:r w:rsidRPr="00674AFC">
        <w:rPr>
          <w:rFonts w:ascii="Times New Roman" w:hAnsi="Times New Roman"/>
          <w:i/>
          <w:sz w:val="24"/>
          <w:szCs w:val="24"/>
        </w:rPr>
        <w:t xml:space="preserve"> </w:t>
      </w:r>
      <w:r w:rsidRPr="00674AFC">
        <w:rPr>
          <w:rFonts w:ascii="Times New Roman" w:hAnsi="Times New Roman"/>
          <w:sz w:val="24"/>
          <w:szCs w:val="24"/>
        </w:rPr>
        <w:t>нормативных правовых актов проводится Ответственным лицом по поручению главы муниципального образования сельское поселение «Барское» и в ходе мониторинга применения муниципального нормативного правового акта.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2. В случае выявления в действующем муниципальном нормативном правовом акте коррупциогенных факторов Ответственное лицо ставит об этом в известность лицо, по поручению которого производилась антикоррупционная экспертиза, с указанием возможных способов их устранения. Сведения о выявленных коррупциогенных факторах отражаются в заключении.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3. Заключение направляются должностному лицу, давшему поручение о проведении антикоррупционной экспертизы, и  разработчику проекта муниципального нормативного правового акта  для устранения выявленных коррупциогенных факторов.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IV. Создание условий для проведения институтами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гражданского общества и гражданами </w:t>
      </w:r>
      <w:proofErr w:type="gramStart"/>
      <w:r w:rsidRPr="00674AFC">
        <w:rPr>
          <w:rFonts w:ascii="Times New Roman" w:hAnsi="Times New Roman"/>
          <w:sz w:val="24"/>
          <w:szCs w:val="24"/>
        </w:rPr>
        <w:t>независимой</w:t>
      </w:r>
      <w:proofErr w:type="gramEnd"/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антикоррупционной экспертизы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 Разработчики проектов муниципальных нормативных правовых актов: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-  обеспечивают в течение десяти дней обнародование проектов (о внесении изменений и дополнений в Устав муниципального образования сельское поселение «Барское», проекта бюджета сельского поселения на следующий финансовый год)  на информационных стендах в здании Администрации муниципального образования сельское поселение «Барское»;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AFC">
        <w:rPr>
          <w:rFonts w:ascii="Times New Roman" w:hAnsi="Times New Roman"/>
          <w:sz w:val="24"/>
          <w:szCs w:val="24"/>
        </w:rPr>
        <w:t>- обеспечивают рассмотрение заключений независимой антикоррупционной экспертизы и в тридцатидневный срок со дня получения заключения направление гражданину или организации, проводившим независимую антикоррупционную экспертизу, мотивированного ответа, за исключением случаев, когда в заключении отсутствует предложение о способе устранения выявленных коррупциогенных факторов.</w:t>
      </w:r>
      <w:proofErr w:type="gramEnd"/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2. Срок проведения независимой антикоррупционной экспертизы, устанавливаемый разработчиком, должен быть для проектов решений Совета депутатов не менее пяти дней.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3. К документу, вносимому разработчиком на рассмотрение Совета депутатов, прилагаются все поступившие экспертные заключения, составленные по результатам независимой экспертизы на коррупциогенность.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lastRenderedPageBreak/>
        <w:t>4. К нормативному правовому акту, направляемому для включения в Регистр муниципальных нормативных правовых актов, прилагаются все поступившие заключения, составленные по результатам независимой экспертизы на коррупциогенность.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IV. Учет результатов экспертизы на коррупциогенность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 Положения проекта муниципального нормативного правового акта, способствующие созданию условий для проявления коррупции, выявленные при проведении независимой антикоррупционной  экспертизы,  и (или) антикоррупционной экспертизы, проводимой Ответственным лицом, устраняются на стадии доработки разработчиком проекта.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В случае несогласия с выводами, указанными в заключени</w:t>
      </w:r>
      <w:proofErr w:type="gramStart"/>
      <w:r w:rsidRPr="00674AFC">
        <w:rPr>
          <w:rFonts w:ascii="Times New Roman" w:hAnsi="Times New Roman"/>
          <w:sz w:val="24"/>
          <w:szCs w:val="24"/>
        </w:rPr>
        <w:t>и</w:t>
      </w:r>
      <w:proofErr w:type="gramEnd"/>
      <w:r w:rsidRPr="00674AFC">
        <w:rPr>
          <w:rFonts w:ascii="Times New Roman" w:hAnsi="Times New Roman"/>
          <w:sz w:val="24"/>
          <w:szCs w:val="24"/>
        </w:rPr>
        <w:t xml:space="preserve"> антикоррупционной экспертизы разработчик вносит проект на рассмотрение Совета депутатов с приложением пояснительной записки с обоснованием своего несогласия.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74AFC">
        <w:rPr>
          <w:rFonts w:ascii="Times New Roman" w:hAnsi="Times New Roman"/>
          <w:sz w:val="24"/>
          <w:szCs w:val="24"/>
        </w:rPr>
        <w:t>Положения действующего муниципального нормативного правового акта, способствующие созданию условий для проявления коррупции, выявленные при проведении независимой антикоррупционной экспертизы и (или) антикоррупционной экспертизы, проведенной Ответственным лицом, устраняются по поручению Совета депутатов, главы муниципального образования сельское поселение «Барское» специалистом, к сфере ведения которого относятся вопросы проверенного на коррупциогенность муниципального нормативного правового акта.</w:t>
      </w:r>
      <w:proofErr w:type="gramEnd"/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3. Специалист, которому поручено рассмотрение заключения независимой антикоррупционной экспертизы, антикоррупционной экспертизы, проведенной Ответственным лицом, в отношении действующего муниципального нормативного правового акта, направляет письменный мотивированный ответ поручившему должностному лицу о результатах рассмотрения заключения в срок, не превышающий трех рабочих дней со дня получения заключения. </w:t>
      </w:r>
    </w:p>
    <w:p w:rsidR="004061CB" w:rsidRPr="00674AFC" w:rsidRDefault="004061CB" w:rsidP="004061CB">
      <w:pPr>
        <w:spacing w:after="0"/>
        <w:rPr>
          <w:rFonts w:ascii="Times New Roman" w:hAnsi="Times New Roman"/>
          <w:sz w:val="24"/>
        </w:rPr>
      </w:pPr>
    </w:p>
    <w:p w:rsidR="004061CB" w:rsidRDefault="004061CB" w:rsidP="004061CB">
      <w:pPr>
        <w:rPr>
          <w:sz w:val="28"/>
          <w:szCs w:val="28"/>
        </w:rPr>
      </w:pPr>
    </w:p>
    <w:p w:rsidR="004061CB" w:rsidRDefault="004061CB" w:rsidP="004061CB">
      <w:pPr>
        <w:rPr>
          <w:sz w:val="28"/>
          <w:szCs w:val="28"/>
        </w:rPr>
      </w:pPr>
    </w:p>
    <w:p w:rsidR="001D3E69" w:rsidRDefault="001D3E69"/>
    <w:p w:rsidR="004061CB" w:rsidRDefault="004061CB"/>
    <w:p w:rsidR="004061CB" w:rsidRDefault="004061CB"/>
    <w:p w:rsidR="004061CB" w:rsidRDefault="004061CB"/>
    <w:p w:rsidR="004061CB" w:rsidRDefault="004061CB"/>
    <w:p w:rsidR="004061CB" w:rsidRDefault="004061CB"/>
    <w:p w:rsidR="004061CB" w:rsidRDefault="004061CB"/>
    <w:p w:rsidR="004061CB" w:rsidRDefault="004061CB"/>
    <w:p w:rsidR="004061CB" w:rsidRDefault="004061CB"/>
    <w:p w:rsidR="004061CB" w:rsidRDefault="004061CB"/>
    <w:p w:rsidR="004061CB" w:rsidRDefault="004061CB"/>
    <w:p w:rsidR="004061CB" w:rsidRDefault="004061CB"/>
    <w:p w:rsidR="004061CB" w:rsidRPr="00674AFC" w:rsidRDefault="004061CB" w:rsidP="004061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lastRenderedPageBreak/>
        <w:t>Республика Бурятия Мухоршибирский район</w:t>
      </w:r>
    </w:p>
    <w:p w:rsidR="004061CB" w:rsidRPr="00674AFC" w:rsidRDefault="004061CB" w:rsidP="004061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СОВЕТ ДЕПУТАТОВ</w:t>
      </w:r>
    </w:p>
    <w:p w:rsidR="004061CB" w:rsidRPr="00674AFC" w:rsidRDefault="004061CB" w:rsidP="004061CB">
      <w:pPr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 xml:space="preserve">МУНИЦИПАЛЬНОГО ОБРАЗОВАНИЯ </w:t>
      </w:r>
    </w:p>
    <w:p w:rsidR="004061CB" w:rsidRPr="00674AFC" w:rsidRDefault="004061CB" w:rsidP="004061CB">
      <w:pPr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СЕЛЬСКОЕ ПОСЕЛЕНИЕ</w:t>
      </w:r>
    </w:p>
    <w:p w:rsidR="004061CB" w:rsidRPr="00674AFC" w:rsidRDefault="004061CB" w:rsidP="004061CB">
      <w:pPr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«Барское»</w:t>
      </w:r>
    </w:p>
    <w:p w:rsidR="004061CB" w:rsidRPr="00674AFC" w:rsidRDefault="004061CB" w:rsidP="004061CB">
      <w:pPr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_____________________________________________________________________________</w:t>
      </w:r>
    </w:p>
    <w:p w:rsidR="004061CB" w:rsidRPr="00674AFC" w:rsidRDefault="004061CB" w:rsidP="004061CB">
      <w:pPr>
        <w:spacing w:after="0"/>
        <w:jc w:val="center"/>
        <w:rPr>
          <w:rFonts w:ascii="Times New Roman" w:hAnsi="Times New Roman"/>
          <w:sz w:val="24"/>
        </w:rPr>
      </w:pPr>
    </w:p>
    <w:p w:rsidR="004061CB" w:rsidRPr="00674AFC" w:rsidRDefault="004061CB" w:rsidP="004061CB">
      <w:pPr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РЕШЕНИЕ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07</w:t>
      </w:r>
      <w:r w:rsidRPr="00674AFC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674AFC">
        <w:rPr>
          <w:rFonts w:ascii="Times New Roman" w:hAnsi="Times New Roman"/>
          <w:b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674AFC">
          <w:rPr>
            <w:rFonts w:ascii="Times New Roman" w:hAnsi="Times New Roman"/>
            <w:b/>
            <w:sz w:val="24"/>
            <w:szCs w:val="24"/>
          </w:rPr>
          <w:t>2014 г</w:t>
        </w:r>
      </w:smartTag>
      <w:r w:rsidRPr="00674AFC">
        <w:rPr>
          <w:rFonts w:ascii="Times New Roman" w:hAnsi="Times New Roman"/>
          <w:b/>
          <w:sz w:val="24"/>
          <w:szCs w:val="24"/>
        </w:rPr>
        <w:t>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 xml:space="preserve">с. Бар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28</w:t>
      </w:r>
    </w:p>
    <w:p w:rsidR="004061CB" w:rsidRPr="00674AFC" w:rsidRDefault="004061CB" w:rsidP="004061CB">
      <w:pPr>
        <w:tabs>
          <w:tab w:val="left" w:pos="24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1CB" w:rsidRPr="00674AFC" w:rsidRDefault="004061CB" w:rsidP="004061CB">
      <w:pPr>
        <w:tabs>
          <w:tab w:val="left" w:pos="24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1CB" w:rsidRPr="00674AFC" w:rsidRDefault="004061CB" w:rsidP="004061CB">
      <w:pPr>
        <w:tabs>
          <w:tab w:val="left" w:pos="243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>Об утверждении</w:t>
      </w:r>
    </w:p>
    <w:p w:rsidR="004061CB" w:rsidRPr="00674AFC" w:rsidRDefault="004061CB" w:rsidP="004061CB">
      <w:pPr>
        <w:tabs>
          <w:tab w:val="left" w:pos="243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>Порядка проведения антикоррупционной экспертизы</w:t>
      </w:r>
    </w:p>
    <w:p w:rsidR="004061CB" w:rsidRPr="00674AFC" w:rsidRDefault="004061CB" w:rsidP="004061CB">
      <w:pPr>
        <w:tabs>
          <w:tab w:val="left" w:pos="243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>муниципальных нормативных правовых актов и проектов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>муниципальных нормативных правовых актов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 w:rsidRPr="00674AFC">
        <w:rPr>
          <w:rFonts w:ascii="Times New Roman" w:hAnsi="Times New Roman"/>
          <w:sz w:val="28"/>
          <w:szCs w:val="28"/>
        </w:rPr>
        <w:t xml:space="preserve">На основании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статьи 8 Закона Республики Бурятия от 16.03.2009 № 701-IV «О противодействии коррупции в Республике Бурятия» </w:t>
      </w:r>
      <w:r w:rsidRPr="00674AFC">
        <w:rPr>
          <w:rFonts w:ascii="Times New Roman" w:hAnsi="Times New Roman"/>
          <w:sz w:val="28"/>
          <w:szCs w:val="28"/>
          <w:lang w:eastAsia="ru-RU"/>
        </w:rPr>
        <w:t>в целях организации деятельности по осуществлению антикоррупционной экспертизы и обеспечения прав и законных интересов граждан, Совет депутатов муниципального образования  сельское поселение «Барское»</w:t>
      </w:r>
      <w:r w:rsidRPr="00674AF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gramEnd"/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4AFC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1.  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 (далее – Порядок).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2.</w:t>
      </w:r>
      <w:r w:rsidRPr="00674AFC">
        <w:rPr>
          <w:rFonts w:ascii="Times New Roman" w:hAnsi="Times New Roman"/>
          <w:i/>
          <w:sz w:val="28"/>
          <w:szCs w:val="28"/>
        </w:rPr>
        <w:t xml:space="preserve"> </w:t>
      </w:r>
      <w:r w:rsidRPr="00674AFC">
        <w:rPr>
          <w:rFonts w:ascii="Times New Roman" w:hAnsi="Times New Roman"/>
          <w:sz w:val="28"/>
          <w:szCs w:val="28"/>
        </w:rPr>
        <w:t xml:space="preserve">Определить ответственным за проведение антикоррупционной экспертизы юриста администрации муниципального образования сельское поселение «Мухоршибирское».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3. Специалистам, разрабатывающим проекты муниципальных нормативных правовых актов: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-  руководствоваться Порядком при подготовке проектов муниципальных нормативных правовых актов;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- обеспечить приведение муниципальных нормативных правовых актов в пределах компетенции в соответствие с федеральным законодательством и законодательством Республики Бурятия.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4. Юристу администрации муниципального образования «Мухоршибирское» обеспечить проведение антикоррупционной экспертизы в соответствии  с Порядком.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5. Настоящее решение вступает в силу со дня подписания.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674A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4AFC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 xml:space="preserve">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4AFC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4AF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74AFC">
        <w:rPr>
          <w:rFonts w:ascii="Times New Roman" w:hAnsi="Times New Roman"/>
          <w:b/>
          <w:sz w:val="28"/>
          <w:szCs w:val="28"/>
        </w:rPr>
        <w:t>сельское поселение «Барское»                                  Л.И. Гороховская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 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1CB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1CB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1CB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1CB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1CB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СП «Барское»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07</w:t>
      </w:r>
      <w:r w:rsidRPr="00674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674AFC">
        <w:rPr>
          <w:rFonts w:ascii="Times New Roman" w:hAnsi="Times New Roman"/>
          <w:sz w:val="24"/>
          <w:szCs w:val="24"/>
        </w:rPr>
        <w:t xml:space="preserve">2014 г. № </w:t>
      </w:r>
      <w:r>
        <w:rPr>
          <w:rFonts w:ascii="Times New Roman" w:hAnsi="Times New Roman"/>
          <w:sz w:val="24"/>
          <w:szCs w:val="24"/>
        </w:rPr>
        <w:t>28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ПОРЯДОК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674AFC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674AFC">
        <w:rPr>
          <w:rFonts w:ascii="Times New Roman" w:hAnsi="Times New Roman"/>
          <w:sz w:val="24"/>
          <w:szCs w:val="24"/>
        </w:rPr>
        <w:t xml:space="preserve">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нормативных правовых актов и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проектов муниципальных нормативных правовых актов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I. Общие положения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74AFC">
        <w:rPr>
          <w:rFonts w:ascii="Times New Roman" w:hAnsi="Times New Roman"/>
          <w:sz w:val="24"/>
          <w:szCs w:val="24"/>
        </w:rPr>
        <w:t>Настоящий Порядок проведения антикоррупционной экспертизы муниципальных нормативных правовых актов и проектов муниципальных  нормативных правовых актов в соответствии со статьей 3 Федерального закона от 17.07.2009 № 172-ФЗ «Об антикоррупционной экспертизе нормативных правовых актов и проектов нормативных правовых актов», статьей 8 Закона Республики Бурятия от 16.03.2009 № 701-IV «О противодействии коррупции в Республике Бурятия» регламентирует порядок проведения антикоррупционной экспертизы муниципальных нормативных правовых актов и</w:t>
      </w:r>
      <w:proofErr w:type="gramEnd"/>
      <w:r w:rsidRPr="00674AFC">
        <w:rPr>
          <w:rFonts w:ascii="Times New Roman" w:hAnsi="Times New Roman"/>
          <w:sz w:val="24"/>
          <w:szCs w:val="24"/>
        </w:rPr>
        <w:t xml:space="preserve"> проектов муниципальных нормативных правовых актов, принимаемых Советом депутатов муниципального образования сельское поселение «Барское».</w:t>
      </w:r>
    </w:p>
    <w:p w:rsidR="004061CB" w:rsidRPr="00674AFC" w:rsidRDefault="004061CB" w:rsidP="004061CB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74AFC">
        <w:rPr>
          <w:rFonts w:ascii="Times New Roman" w:hAnsi="Times New Roman"/>
          <w:sz w:val="24"/>
          <w:szCs w:val="24"/>
        </w:rPr>
        <w:t>2. Антикоррупционная экспертиза проводится в отношении всех муниципальных нормативных правовых актов, проектов муниципальных нормативных правовых актов органа местного самоуправления поселения, представляемых на рассмотрение Совета депутатов муниципального образования сельское поселение  «Барское».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3. Антикоррупционная экспертиза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AF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74AFC">
        <w:rPr>
          <w:rFonts w:ascii="Times New Roman" w:hAnsi="Times New Roman"/>
          <w:sz w:val="24"/>
          <w:szCs w:val="24"/>
        </w:rPr>
        <w:t xml:space="preserve">Целью антикоррупционной экспертизы является устранение в действующих муниципальных нормативных правовых актах и недопущение  в проектах муниципальных нормативных правовых актов </w:t>
      </w:r>
      <w:r w:rsidRPr="00674AFC">
        <w:rPr>
          <w:rFonts w:ascii="Times New Roman" w:hAnsi="Times New Roman"/>
          <w:sz w:val="24"/>
          <w:szCs w:val="24"/>
          <w:lang w:eastAsia="ru-RU"/>
        </w:rPr>
        <w:t>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5. Задачами антикоррупционной экспертизы являются выявление коррупциогенных факторов, содержащихся в действующих муниципальных нормативных правовых актах, а также проектах муниципальных нормативных правовых актов и принятие мер, направленных на устранение или ограничение действия таких факторов.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II. Антикоррупционная экспертиза проектов муниципальных нормативных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правовых актов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 В ходе разработки проекта муниципального нормативного правового акта  (при формулировке его концепции, структуры, конкретных норм) разработчиками проводится первичная антикоррупционная экспертиза. Целью первичной антикоррупционной экспертизы является самоконтроль разработчиков - недопущение ими в тексте проекта муниципального нормативного правового акта коррупциогенных факторов.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Результаты первичной антикоррупционной экспертизы отражаются разработчиком в листе согласования и подписываются им с расшифровкой подписи.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lastRenderedPageBreak/>
        <w:t>1.2. В ходе согласования проекта муниципального нормативного правового акта  антикоррупционная экспертиза проводится юристом администрации муниципального образования сельское поселение «Барское»  (далее – Ответственное лицо) наряду с правовой экспертизой проектов муниципальных нормативных правовых актов.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1.3. Срок проведения антикоррупционной экспертизы  проектов муниципальных нормативных правовых актов до пяти дней.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1.4. По результатам  антикоррупционной экспертизы, в случае отсутствия в проекте муниципального нормативного правового акта коррупциогенных факторов Ответственное лицо ставит визу на листе согласования  с указанием на отсутствие коррупциогенных факторов.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1.5. В случае выявления коррупциогенных факторов Ответственное лицо направляет проект муниципального нормативного правового акта его разработчику для устранения коррупциогенных факторов. Сведения о выявленных коррупциогенных факторах отражаются в заключении.  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1.6. Заключение Ответственного лица о наличии коррупциогенных факторов носит рекомендательный характер и подлежит обязательному рассмотрению разработчиком проекта муниципального  нормативного правового акта.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III. Антикоррупционная экспертиза </w:t>
      </w:r>
      <w:proofErr w:type="gramStart"/>
      <w:r w:rsidRPr="00674AFC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674AFC">
        <w:rPr>
          <w:rFonts w:ascii="Times New Roman" w:hAnsi="Times New Roman"/>
          <w:sz w:val="24"/>
          <w:szCs w:val="24"/>
        </w:rPr>
        <w:t xml:space="preserve"> нормативных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действующих правовых актов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 Антикоррупционная экспертиза действующих муниципальных</w:t>
      </w:r>
      <w:r w:rsidRPr="00674AFC">
        <w:rPr>
          <w:rFonts w:ascii="Times New Roman" w:hAnsi="Times New Roman"/>
          <w:i/>
          <w:sz w:val="24"/>
          <w:szCs w:val="24"/>
        </w:rPr>
        <w:t xml:space="preserve"> </w:t>
      </w:r>
      <w:r w:rsidRPr="00674AFC">
        <w:rPr>
          <w:rFonts w:ascii="Times New Roman" w:hAnsi="Times New Roman"/>
          <w:sz w:val="24"/>
          <w:szCs w:val="24"/>
        </w:rPr>
        <w:t>нормативных правовых актов проводится Ответственным лицом по поручению главы муниципального образования сельское поселение «Барское» и в ходе мониторинга применения муниципального нормативного правового акта.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2. В случае выявления в действующем муниципальном нормативном правовом акте коррупциогенных факторов Ответственное лицо ставит об этом в известность лицо, по поручению которого производилась антикоррупционная экспертиза, с указанием возможных способов их устранения. Сведения о выявленных коррупциогенных факторах отражаются в заключении.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3. Заключение направляются должностному лицу, давшему поручение о проведении антикоррупционной экспертизы, и  разработчику проекта муниципального нормативного правового акта  для устранения выявленных коррупциогенных факторов.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IV. Создание условий для проведения институтами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гражданского общества и гражданами </w:t>
      </w:r>
      <w:proofErr w:type="gramStart"/>
      <w:r w:rsidRPr="00674AFC">
        <w:rPr>
          <w:rFonts w:ascii="Times New Roman" w:hAnsi="Times New Roman"/>
          <w:sz w:val="24"/>
          <w:szCs w:val="24"/>
        </w:rPr>
        <w:t>независимой</w:t>
      </w:r>
      <w:proofErr w:type="gramEnd"/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антикоррупционной экспертизы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 Разработчики проектов муниципальных нормативных правовых актов: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-  обеспечивают в течение десяти дней обнародование проектов (о внесении изменений и дополнений в Устав муниципального образования сельское поселение «Барское», проекта бюджета сельского поселения на следующий финансовый год)  на информационных стендах в здании Администрации муниципального образования сельское поселение «Барское»;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AFC">
        <w:rPr>
          <w:rFonts w:ascii="Times New Roman" w:hAnsi="Times New Roman"/>
          <w:sz w:val="24"/>
          <w:szCs w:val="24"/>
        </w:rPr>
        <w:t>- обеспечивают рассмотрение заключений независимой антикоррупционной экспертизы и в тридцатидневный срок со дня получения заключения направление гражданину или организации, проводившим независимую антикоррупционную экспертизу, мотивированного ответа, за исключением случаев, когда в заключении отсутствует предложение о способе устранения выявленных коррупциогенных факторов.</w:t>
      </w:r>
      <w:proofErr w:type="gramEnd"/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2. Срок проведения независимой антикоррупционной экспертизы, устанавливаемый разработчиком, должен быть для проектов решений Совета депутатов не менее пяти дней.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3. К документу, вносимому разработчиком на рассмотрение Совета депутатов, прилагаются все поступившие экспертные заключения, составленные по результатам независимой экспертизы на коррупциогенность.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lastRenderedPageBreak/>
        <w:t>4. К нормативному правовому акту, направляемому для включения в Регистр муниципальных нормативных правовых актов, прилагаются все поступившие заключения, составленные по результатам независимой экспертизы на коррупциогенность.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IV. Учет результатов экспертизы на коррупциогенность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 Положения проекта муниципального нормативного правового акта, способствующие созданию условий для проявления коррупции, выявленные при проведении независимой антикоррупционной  экспертизы,  и (или) антикоррупционной экспертизы, проводимой Ответственным лицом, устраняются на стадии доработки разработчиком проекта.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В случае несогласия с выводами, указанными в заключени</w:t>
      </w:r>
      <w:proofErr w:type="gramStart"/>
      <w:r w:rsidRPr="00674AFC">
        <w:rPr>
          <w:rFonts w:ascii="Times New Roman" w:hAnsi="Times New Roman"/>
          <w:sz w:val="24"/>
          <w:szCs w:val="24"/>
        </w:rPr>
        <w:t>и</w:t>
      </w:r>
      <w:proofErr w:type="gramEnd"/>
      <w:r w:rsidRPr="00674AFC">
        <w:rPr>
          <w:rFonts w:ascii="Times New Roman" w:hAnsi="Times New Roman"/>
          <w:sz w:val="24"/>
          <w:szCs w:val="24"/>
        </w:rPr>
        <w:t xml:space="preserve"> антикоррупционной экспертизы разработчик вносит проект на рассмотрение Совета депутатов с приложением пояснительной записки с обоснованием своего несогласия.</w:t>
      </w:r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74AFC">
        <w:rPr>
          <w:rFonts w:ascii="Times New Roman" w:hAnsi="Times New Roman"/>
          <w:sz w:val="24"/>
          <w:szCs w:val="24"/>
        </w:rPr>
        <w:t>Положения действующего муниципального нормативного правового акта, способствующие созданию условий для проявления коррупции, выявленные при проведении независимой антикоррупционной экспертизы и (или) антикоррупционной экспертизы, проведенной Ответственным лицом, устраняются по поручению Совета депутатов, главы муниципального образования сельское поселение «Барское» специалистом, к сфере ведения которого относятся вопросы проверенного на коррупциогенность муниципального нормативного правового акта.</w:t>
      </w:r>
      <w:proofErr w:type="gramEnd"/>
    </w:p>
    <w:p w:rsidR="004061CB" w:rsidRPr="00674AFC" w:rsidRDefault="004061CB" w:rsidP="0040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3. Специалист, которому поручено рассмотрение заключения независимой антикоррупционной экспертизы, антикоррупционной экспертизы, проведенной Ответственным лицом, в отношении действующего муниципального нормативного правового акта, направляет письменный мотивированный ответ поручившему должностному лицу о результатах рассмотрения заключения в срок, не превышающий трех рабочих дней со дня получения заключения. </w:t>
      </w:r>
    </w:p>
    <w:p w:rsidR="004061CB" w:rsidRPr="00674AFC" w:rsidRDefault="004061CB" w:rsidP="004061CB">
      <w:pPr>
        <w:spacing w:after="0"/>
        <w:rPr>
          <w:rFonts w:ascii="Times New Roman" w:hAnsi="Times New Roman"/>
          <w:sz w:val="24"/>
        </w:rPr>
      </w:pPr>
    </w:p>
    <w:p w:rsidR="004061CB" w:rsidRDefault="004061CB" w:rsidP="004061CB">
      <w:pPr>
        <w:rPr>
          <w:sz w:val="28"/>
          <w:szCs w:val="28"/>
        </w:rPr>
      </w:pPr>
    </w:p>
    <w:p w:rsidR="004061CB" w:rsidRDefault="004061CB" w:rsidP="004061CB">
      <w:pPr>
        <w:rPr>
          <w:sz w:val="28"/>
          <w:szCs w:val="28"/>
        </w:rPr>
      </w:pPr>
    </w:p>
    <w:p w:rsidR="004061CB" w:rsidRDefault="004061CB"/>
    <w:sectPr w:rsidR="0040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25"/>
    <w:rsid w:val="0001144A"/>
    <w:rsid w:val="00012267"/>
    <w:rsid w:val="00035339"/>
    <w:rsid w:val="00052B06"/>
    <w:rsid w:val="00071417"/>
    <w:rsid w:val="00080B48"/>
    <w:rsid w:val="000811C5"/>
    <w:rsid w:val="000A16EB"/>
    <w:rsid w:val="000A653F"/>
    <w:rsid w:val="000B7EF2"/>
    <w:rsid w:val="000D1DF5"/>
    <w:rsid w:val="000E0ABE"/>
    <w:rsid w:val="000F5448"/>
    <w:rsid w:val="00110C96"/>
    <w:rsid w:val="00111872"/>
    <w:rsid w:val="00132B52"/>
    <w:rsid w:val="00133015"/>
    <w:rsid w:val="00176899"/>
    <w:rsid w:val="00194C2E"/>
    <w:rsid w:val="001D3E69"/>
    <w:rsid w:val="001F214E"/>
    <w:rsid w:val="001F7B94"/>
    <w:rsid w:val="00215707"/>
    <w:rsid w:val="002262DA"/>
    <w:rsid w:val="002569F3"/>
    <w:rsid w:val="00294B09"/>
    <w:rsid w:val="0029765A"/>
    <w:rsid w:val="002A0402"/>
    <w:rsid w:val="002D5363"/>
    <w:rsid w:val="002F31D5"/>
    <w:rsid w:val="00306092"/>
    <w:rsid w:val="003677BB"/>
    <w:rsid w:val="003A1246"/>
    <w:rsid w:val="003E2D1D"/>
    <w:rsid w:val="003E32C9"/>
    <w:rsid w:val="00401D2C"/>
    <w:rsid w:val="004061CB"/>
    <w:rsid w:val="00455B9F"/>
    <w:rsid w:val="00461365"/>
    <w:rsid w:val="0047223B"/>
    <w:rsid w:val="0048145A"/>
    <w:rsid w:val="00482727"/>
    <w:rsid w:val="004A624C"/>
    <w:rsid w:val="004B1280"/>
    <w:rsid w:val="004C0019"/>
    <w:rsid w:val="00505BAB"/>
    <w:rsid w:val="00517C3D"/>
    <w:rsid w:val="0052019E"/>
    <w:rsid w:val="0052248A"/>
    <w:rsid w:val="00552797"/>
    <w:rsid w:val="00563F5E"/>
    <w:rsid w:val="00567AD2"/>
    <w:rsid w:val="00597F92"/>
    <w:rsid w:val="005F3563"/>
    <w:rsid w:val="00617445"/>
    <w:rsid w:val="006208E3"/>
    <w:rsid w:val="00625CB9"/>
    <w:rsid w:val="00627382"/>
    <w:rsid w:val="00676B58"/>
    <w:rsid w:val="006A6518"/>
    <w:rsid w:val="006D129E"/>
    <w:rsid w:val="007044AA"/>
    <w:rsid w:val="007451CB"/>
    <w:rsid w:val="00772C0F"/>
    <w:rsid w:val="00776A44"/>
    <w:rsid w:val="00783AC7"/>
    <w:rsid w:val="00784112"/>
    <w:rsid w:val="00784B17"/>
    <w:rsid w:val="007851EE"/>
    <w:rsid w:val="00787039"/>
    <w:rsid w:val="007A1475"/>
    <w:rsid w:val="007A5393"/>
    <w:rsid w:val="007D0B2F"/>
    <w:rsid w:val="00840B4B"/>
    <w:rsid w:val="00861ED7"/>
    <w:rsid w:val="008A12AE"/>
    <w:rsid w:val="008D0580"/>
    <w:rsid w:val="008D7956"/>
    <w:rsid w:val="008E4103"/>
    <w:rsid w:val="008E5225"/>
    <w:rsid w:val="00921114"/>
    <w:rsid w:val="0092242A"/>
    <w:rsid w:val="00934B0A"/>
    <w:rsid w:val="0093760B"/>
    <w:rsid w:val="00976563"/>
    <w:rsid w:val="00992BDD"/>
    <w:rsid w:val="009A0A8E"/>
    <w:rsid w:val="009C1ABF"/>
    <w:rsid w:val="00A265E6"/>
    <w:rsid w:val="00A32574"/>
    <w:rsid w:val="00A427B3"/>
    <w:rsid w:val="00A46DB0"/>
    <w:rsid w:val="00A47850"/>
    <w:rsid w:val="00A830C1"/>
    <w:rsid w:val="00AA3FE3"/>
    <w:rsid w:val="00AF3AC9"/>
    <w:rsid w:val="00AF6787"/>
    <w:rsid w:val="00B06EB7"/>
    <w:rsid w:val="00B242C7"/>
    <w:rsid w:val="00B265CE"/>
    <w:rsid w:val="00B27BDA"/>
    <w:rsid w:val="00B32CBE"/>
    <w:rsid w:val="00BA2617"/>
    <w:rsid w:val="00BB2941"/>
    <w:rsid w:val="00BB2E9E"/>
    <w:rsid w:val="00BD7B95"/>
    <w:rsid w:val="00BE2EC2"/>
    <w:rsid w:val="00C21F31"/>
    <w:rsid w:val="00C30AEC"/>
    <w:rsid w:val="00C32891"/>
    <w:rsid w:val="00C33AFF"/>
    <w:rsid w:val="00C33B92"/>
    <w:rsid w:val="00C40F5C"/>
    <w:rsid w:val="00C55A19"/>
    <w:rsid w:val="00C56090"/>
    <w:rsid w:val="00C6361A"/>
    <w:rsid w:val="00C8168F"/>
    <w:rsid w:val="00C92B7C"/>
    <w:rsid w:val="00C95313"/>
    <w:rsid w:val="00CC0E52"/>
    <w:rsid w:val="00CC28F9"/>
    <w:rsid w:val="00CC2EC3"/>
    <w:rsid w:val="00CE7C41"/>
    <w:rsid w:val="00D0600D"/>
    <w:rsid w:val="00D21523"/>
    <w:rsid w:val="00D22AA7"/>
    <w:rsid w:val="00D7109D"/>
    <w:rsid w:val="00DA7AFE"/>
    <w:rsid w:val="00DB7025"/>
    <w:rsid w:val="00DB7F75"/>
    <w:rsid w:val="00DC326E"/>
    <w:rsid w:val="00DE6811"/>
    <w:rsid w:val="00DF2434"/>
    <w:rsid w:val="00E12AEF"/>
    <w:rsid w:val="00E2297C"/>
    <w:rsid w:val="00E475A8"/>
    <w:rsid w:val="00E60DD9"/>
    <w:rsid w:val="00E6574F"/>
    <w:rsid w:val="00E74DAB"/>
    <w:rsid w:val="00E80E4C"/>
    <w:rsid w:val="00EA1E73"/>
    <w:rsid w:val="00EC1780"/>
    <w:rsid w:val="00ED0517"/>
    <w:rsid w:val="00EF5D79"/>
    <w:rsid w:val="00F20FE2"/>
    <w:rsid w:val="00F210F2"/>
    <w:rsid w:val="00F410FB"/>
    <w:rsid w:val="00F6385D"/>
    <w:rsid w:val="00F66DB4"/>
    <w:rsid w:val="00F901F9"/>
    <w:rsid w:val="00F90265"/>
    <w:rsid w:val="00FA1F30"/>
    <w:rsid w:val="00FB3665"/>
    <w:rsid w:val="00FC3CB9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3045</Words>
  <Characters>17361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2014-07-04T05:18:00Z</dcterms:created>
  <dcterms:modified xsi:type="dcterms:W3CDTF">2014-07-04T05:20:00Z</dcterms:modified>
</cp:coreProperties>
</file>