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6A" w:rsidRDefault="005619D9" w:rsidP="005619D9">
      <w:pPr>
        <w:shd w:val="clear" w:color="auto" w:fill="FFFFFF"/>
        <w:spacing w:after="0" w:line="240" w:lineRule="auto"/>
        <w:ind w:right="-28"/>
        <w:jc w:val="right"/>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ПРОЕКТ</w:t>
      </w:r>
    </w:p>
    <w:p w:rsidR="005619D9" w:rsidRDefault="005619D9" w:rsidP="005619D9">
      <w:pPr>
        <w:shd w:val="clear" w:color="auto" w:fill="FFFFFF"/>
        <w:spacing w:after="0" w:line="240" w:lineRule="auto"/>
        <w:ind w:right="-28"/>
        <w:jc w:val="right"/>
        <w:rPr>
          <w:rFonts w:ascii="Times New Roman" w:eastAsia="Times New Roman" w:hAnsi="Times New Roman" w:cs="Times New Roman"/>
          <w:b/>
          <w:bCs/>
          <w:color w:val="000000"/>
          <w:sz w:val="28"/>
        </w:rPr>
      </w:pP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sidRPr="00473F62">
        <w:rPr>
          <w:rFonts w:ascii="Times New Roman" w:eastAsia="Times New Roman" w:hAnsi="Times New Roman" w:cs="Times New Roman"/>
          <w:b/>
          <w:bCs/>
          <w:color w:val="000000"/>
          <w:sz w:val="28"/>
        </w:rPr>
        <w:t xml:space="preserve">АДМИНИСТРАЦИЯ </w:t>
      </w:r>
      <w:r>
        <w:rPr>
          <w:rFonts w:ascii="Times New Roman" w:eastAsia="Times New Roman" w:hAnsi="Times New Roman" w:cs="Times New Roman"/>
          <w:b/>
          <w:bCs/>
          <w:color w:val="000000"/>
          <w:sz w:val="28"/>
        </w:rPr>
        <w:t xml:space="preserve">МУНИЦИПАЛЬНОГО ОБРАЗОВАНИЯ </w:t>
      </w:r>
      <w:r w:rsidRPr="00473F62">
        <w:rPr>
          <w:rFonts w:ascii="Times New Roman" w:eastAsia="Times New Roman" w:hAnsi="Times New Roman" w:cs="Times New Roman"/>
          <w:b/>
          <w:bCs/>
          <w:color w:val="000000"/>
          <w:sz w:val="28"/>
        </w:rPr>
        <w:t>СЕЛЬСКОГО ПОСЕЛЕНИЯ «</w:t>
      </w:r>
      <w:r>
        <w:rPr>
          <w:rFonts w:ascii="Times New Roman" w:eastAsia="Times New Roman" w:hAnsi="Times New Roman" w:cs="Times New Roman"/>
          <w:b/>
          <w:bCs/>
          <w:color w:val="000000"/>
          <w:sz w:val="28"/>
        </w:rPr>
        <w:t>БАРСКОЕ</w:t>
      </w:r>
      <w:r w:rsidRPr="00473F62">
        <w:rPr>
          <w:rFonts w:ascii="Times New Roman" w:eastAsia="Times New Roman" w:hAnsi="Times New Roman" w:cs="Times New Roman"/>
          <w:b/>
          <w:bCs/>
          <w:color w:val="000000"/>
          <w:sz w:val="28"/>
        </w:rPr>
        <w:t>»</w:t>
      </w: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Pr>
          <w:rFonts w:ascii="Times New Roman" w:eastAsia="Times New Roman" w:hAnsi="Times New Roman" w:cs="Times New Roman"/>
          <w:b/>
          <w:bCs/>
          <w:color w:val="000000"/>
          <w:sz w:val="28"/>
        </w:rPr>
        <w:t>Мухоршибирского района Республики Бурятия</w:t>
      </w: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sidRPr="00473F62">
        <w:rPr>
          <w:rFonts w:ascii="Times New Roman" w:eastAsia="Times New Roman" w:hAnsi="Times New Roman" w:cs="Times New Roman"/>
          <w:color w:val="000000"/>
          <w:sz w:val="28"/>
          <w:szCs w:val="28"/>
        </w:rPr>
        <w:t> </w:t>
      </w:r>
    </w:p>
    <w:p w:rsidR="00E0126A" w:rsidRPr="002A5352" w:rsidRDefault="00E0126A" w:rsidP="00E0126A">
      <w:pPr>
        <w:spacing w:after="0" w:line="240" w:lineRule="auto"/>
        <w:rPr>
          <w:rFonts w:ascii="Times New Roman" w:hAnsi="Times New Roman" w:cs="Times New Roman"/>
          <w:b/>
          <w:sz w:val="28"/>
          <w:szCs w:val="28"/>
          <w:u w:val="single"/>
        </w:rPr>
      </w:pPr>
    </w:p>
    <w:p w:rsidR="00E0126A" w:rsidRPr="002A5352" w:rsidRDefault="00E0126A" w:rsidP="00E0126A">
      <w:pPr>
        <w:spacing w:after="0" w:line="240" w:lineRule="auto"/>
        <w:rPr>
          <w:rFonts w:ascii="Times New Roman" w:hAnsi="Times New Roman" w:cs="Times New Roman"/>
          <w:b/>
          <w:sz w:val="28"/>
          <w:szCs w:val="28"/>
          <w:u w:val="single"/>
        </w:rPr>
      </w:pPr>
    </w:p>
    <w:p w:rsidR="00E0126A" w:rsidRDefault="00E0126A" w:rsidP="00E0126A">
      <w:pPr>
        <w:spacing w:after="0" w:line="240" w:lineRule="auto"/>
        <w:jc w:val="center"/>
        <w:rPr>
          <w:rFonts w:ascii="Times New Roman" w:hAnsi="Times New Roman" w:cs="Times New Roman"/>
          <w:b/>
          <w:sz w:val="28"/>
          <w:szCs w:val="28"/>
        </w:rPr>
      </w:pPr>
      <w:r w:rsidRPr="002A5352">
        <w:rPr>
          <w:rFonts w:ascii="Times New Roman" w:hAnsi="Times New Roman" w:cs="Times New Roman"/>
          <w:b/>
          <w:sz w:val="28"/>
          <w:szCs w:val="28"/>
        </w:rPr>
        <w:t>ПОСТАНОВЛЕНИЕ</w:t>
      </w:r>
    </w:p>
    <w:p w:rsidR="00E0126A" w:rsidRPr="002A5352" w:rsidRDefault="00E0126A" w:rsidP="00E0126A">
      <w:pPr>
        <w:spacing w:after="0" w:line="240" w:lineRule="auto"/>
        <w:jc w:val="center"/>
        <w:rPr>
          <w:rFonts w:ascii="Times New Roman" w:hAnsi="Times New Roman" w:cs="Times New Roman"/>
          <w:b/>
          <w:sz w:val="28"/>
          <w:szCs w:val="28"/>
        </w:rPr>
      </w:pPr>
    </w:p>
    <w:p w:rsidR="00E0126A" w:rsidRPr="002A5352" w:rsidRDefault="00E0126A" w:rsidP="00E0126A">
      <w:pPr>
        <w:spacing w:after="0" w:line="240" w:lineRule="auto"/>
        <w:jc w:val="center"/>
        <w:rPr>
          <w:rFonts w:ascii="Times New Roman" w:hAnsi="Times New Roman" w:cs="Times New Roman"/>
          <w:b/>
          <w:sz w:val="28"/>
          <w:szCs w:val="28"/>
          <w:u w:val="single"/>
        </w:rPr>
      </w:pPr>
    </w:p>
    <w:p w:rsidR="00E0126A" w:rsidRPr="002A5352" w:rsidRDefault="00E0126A" w:rsidP="00E0126A">
      <w:pPr>
        <w:spacing w:after="0" w:line="240" w:lineRule="auto"/>
        <w:rPr>
          <w:rFonts w:ascii="Times New Roman" w:hAnsi="Times New Roman" w:cs="Times New Roman"/>
          <w:b/>
          <w:sz w:val="28"/>
          <w:szCs w:val="28"/>
          <w:u w:val="single"/>
        </w:rPr>
      </w:pPr>
      <w:r w:rsidRPr="002A5352">
        <w:rPr>
          <w:rFonts w:ascii="Times New Roman" w:hAnsi="Times New Roman" w:cs="Times New Roman"/>
          <w:b/>
          <w:sz w:val="28"/>
          <w:szCs w:val="28"/>
          <w:u w:val="single"/>
        </w:rPr>
        <w:t xml:space="preserve">от </w:t>
      </w:r>
      <w:r w:rsidR="005619D9">
        <w:rPr>
          <w:rFonts w:ascii="Times New Roman" w:hAnsi="Times New Roman" w:cs="Times New Roman"/>
          <w:b/>
          <w:sz w:val="28"/>
          <w:szCs w:val="28"/>
          <w:u w:val="single"/>
        </w:rPr>
        <w:t xml:space="preserve">             </w:t>
      </w:r>
      <w:r w:rsidRPr="002A5352">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2A5352">
        <w:rPr>
          <w:rFonts w:ascii="Times New Roman" w:hAnsi="Times New Roman" w:cs="Times New Roman"/>
          <w:b/>
          <w:sz w:val="28"/>
          <w:szCs w:val="28"/>
          <w:u w:val="single"/>
        </w:rPr>
        <w:t xml:space="preserve"> года</w:t>
      </w:r>
      <w:r w:rsidRPr="002A5352">
        <w:rPr>
          <w:rFonts w:ascii="Times New Roman" w:hAnsi="Times New Roman" w:cs="Times New Roman"/>
          <w:b/>
          <w:sz w:val="28"/>
          <w:szCs w:val="28"/>
        </w:rPr>
        <w:t xml:space="preserve">            № </w:t>
      </w:r>
      <w:r w:rsidR="005619D9">
        <w:rPr>
          <w:rFonts w:ascii="Times New Roman" w:hAnsi="Times New Roman" w:cs="Times New Roman"/>
          <w:b/>
          <w:sz w:val="28"/>
          <w:szCs w:val="28"/>
        </w:rPr>
        <w:t xml:space="preserve">       ____</w:t>
      </w:r>
    </w:p>
    <w:p w:rsidR="008109A0" w:rsidRDefault="00E0126A" w:rsidP="00E0126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A5352">
        <w:rPr>
          <w:rFonts w:ascii="Times New Roman" w:hAnsi="Times New Roman" w:cs="Times New Roman"/>
          <w:b/>
          <w:sz w:val="28"/>
          <w:szCs w:val="28"/>
        </w:rPr>
        <w:t xml:space="preserve"> </w:t>
      </w:r>
    </w:p>
    <w:p w:rsidR="00E0126A" w:rsidRPr="002A5352" w:rsidRDefault="00E0126A" w:rsidP="00E0126A">
      <w:pPr>
        <w:spacing w:after="0" w:line="240" w:lineRule="auto"/>
        <w:rPr>
          <w:rFonts w:ascii="Times New Roman" w:hAnsi="Times New Roman" w:cs="Times New Roman"/>
          <w:b/>
          <w:sz w:val="28"/>
          <w:szCs w:val="28"/>
        </w:rPr>
      </w:pPr>
      <w:r w:rsidRPr="002A5352">
        <w:rPr>
          <w:rFonts w:ascii="Times New Roman" w:hAnsi="Times New Roman" w:cs="Times New Roman"/>
          <w:b/>
          <w:sz w:val="28"/>
          <w:szCs w:val="28"/>
        </w:rPr>
        <w:t xml:space="preserve">с. </w:t>
      </w:r>
      <w:r>
        <w:rPr>
          <w:rFonts w:ascii="Times New Roman" w:hAnsi="Times New Roman" w:cs="Times New Roman"/>
          <w:b/>
          <w:sz w:val="28"/>
          <w:szCs w:val="28"/>
        </w:rPr>
        <w:t>Бар</w:t>
      </w:r>
    </w:p>
    <w:p w:rsidR="00E0126A" w:rsidRDefault="00E0126A" w:rsidP="00E0126A">
      <w:pPr>
        <w:spacing w:after="0" w:line="240" w:lineRule="auto"/>
        <w:rPr>
          <w:rFonts w:ascii="Times New Roman" w:hAnsi="Times New Roman" w:cs="Times New Roman"/>
          <w:b/>
          <w:sz w:val="28"/>
          <w:szCs w:val="28"/>
        </w:rPr>
      </w:pPr>
    </w:p>
    <w:p w:rsidR="00E0126A" w:rsidRPr="002A5352" w:rsidRDefault="00E0126A" w:rsidP="00E0126A">
      <w:pPr>
        <w:spacing w:after="0" w:line="240" w:lineRule="auto"/>
        <w:rPr>
          <w:rFonts w:ascii="Times New Roman" w:hAnsi="Times New Roman" w:cs="Times New Roman"/>
          <w:b/>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r>
        <w:rPr>
          <w:rFonts w:ascii="Times New Roman" w:hAnsi="Times New Roman" w:cs="Times New Roman"/>
          <w:b/>
          <w:bCs/>
          <w:sz w:val="28"/>
          <w:szCs w:val="28"/>
        </w:rPr>
        <w:t>О</w:t>
      </w:r>
      <w:r w:rsidRPr="002A5352">
        <w:rPr>
          <w:rFonts w:ascii="Times New Roman" w:hAnsi="Times New Roman" w:cs="Times New Roman"/>
          <w:b/>
          <w:bCs/>
          <w:sz w:val="28"/>
          <w:szCs w:val="28"/>
        </w:rPr>
        <w:t xml:space="preserve">б утверждении порядка формирования,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утверждения и ведения</w:t>
      </w:r>
      <w:r>
        <w:rPr>
          <w:rFonts w:ascii="Times New Roman" w:hAnsi="Times New Roman" w:cs="Times New Roman"/>
          <w:b/>
          <w:bCs/>
          <w:sz w:val="28"/>
          <w:szCs w:val="28"/>
        </w:rPr>
        <w:t xml:space="preserve"> </w:t>
      </w:r>
      <w:r w:rsidRPr="002A5352">
        <w:rPr>
          <w:rFonts w:ascii="Times New Roman" w:hAnsi="Times New Roman" w:cs="Times New Roman"/>
          <w:b/>
          <w:bCs/>
          <w:sz w:val="28"/>
          <w:szCs w:val="28"/>
        </w:rPr>
        <w:t xml:space="preserve">планов закупок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товаров, работ, услуг для обеспечения</w:t>
      </w:r>
    </w:p>
    <w:p w:rsidR="00E0126A" w:rsidRDefault="00E0126A" w:rsidP="00E0126A">
      <w:pPr>
        <w:pStyle w:val="ConsPlusNormal"/>
        <w:rPr>
          <w:rFonts w:ascii="Times New Roman" w:hAnsi="Times New Roman" w:cs="Times New Roman"/>
          <w:b/>
          <w:sz w:val="28"/>
          <w:szCs w:val="28"/>
        </w:rPr>
      </w:pPr>
      <w:r>
        <w:rPr>
          <w:rFonts w:ascii="Times New Roman" w:hAnsi="Times New Roman" w:cs="Times New Roman"/>
          <w:b/>
          <w:bCs/>
          <w:sz w:val="28"/>
          <w:szCs w:val="28"/>
        </w:rPr>
        <w:t>муниципальных</w:t>
      </w:r>
      <w:r w:rsidRPr="002A5352">
        <w:rPr>
          <w:rFonts w:ascii="Times New Roman" w:hAnsi="Times New Roman" w:cs="Times New Roman"/>
          <w:b/>
          <w:bCs/>
          <w:sz w:val="28"/>
          <w:szCs w:val="28"/>
        </w:rPr>
        <w:t xml:space="preserve"> нужд</w:t>
      </w:r>
      <w:r w:rsidRPr="003C605D">
        <w:rPr>
          <w:rFonts w:ascii="Times New Roman" w:hAnsi="Times New Roman" w:cs="Times New Roman"/>
          <w:b/>
          <w:sz w:val="28"/>
          <w:szCs w:val="28"/>
        </w:rPr>
        <w:t xml:space="preserve"> </w:t>
      </w:r>
      <w:proofErr w:type="gramStart"/>
      <w:r w:rsidRPr="002A5352">
        <w:rPr>
          <w:rFonts w:ascii="Times New Roman" w:hAnsi="Times New Roman" w:cs="Times New Roman"/>
          <w:b/>
          <w:sz w:val="28"/>
          <w:szCs w:val="28"/>
        </w:rPr>
        <w:t>муниципального</w:t>
      </w:r>
      <w:proofErr w:type="gramEnd"/>
      <w:r w:rsidRPr="002A5352">
        <w:rPr>
          <w:rFonts w:ascii="Times New Roman" w:hAnsi="Times New Roman" w:cs="Times New Roman"/>
          <w:b/>
          <w:sz w:val="28"/>
          <w:szCs w:val="28"/>
        </w:rPr>
        <w:t xml:space="preserve"> </w:t>
      </w:r>
    </w:p>
    <w:p w:rsidR="00E0126A" w:rsidRPr="002A5352"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sz w:val="28"/>
          <w:szCs w:val="28"/>
        </w:rPr>
        <w:t>образования</w:t>
      </w:r>
      <w:r>
        <w:rPr>
          <w:rFonts w:ascii="Times New Roman" w:hAnsi="Times New Roman" w:cs="Times New Roman"/>
          <w:b/>
          <w:sz w:val="28"/>
          <w:szCs w:val="28"/>
        </w:rPr>
        <w:t xml:space="preserve">  сельского поселения </w:t>
      </w:r>
      <w:r w:rsidRPr="002A5352">
        <w:rPr>
          <w:rFonts w:ascii="Times New Roman" w:hAnsi="Times New Roman" w:cs="Times New Roman"/>
          <w:b/>
          <w:sz w:val="28"/>
          <w:szCs w:val="28"/>
        </w:rPr>
        <w:t>«</w:t>
      </w:r>
      <w:r>
        <w:rPr>
          <w:rFonts w:ascii="Times New Roman" w:hAnsi="Times New Roman" w:cs="Times New Roman"/>
          <w:b/>
          <w:sz w:val="28"/>
          <w:szCs w:val="28"/>
        </w:rPr>
        <w:t>Барское</w:t>
      </w:r>
      <w:r w:rsidRPr="002A5352">
        <w:rPr>
          <w:rFonts w:ascii="Times New Roman" w:hAnsi="Times New Roman" w:cs="Times New Roman"/>
          <w:b/>
          <w:sz w:val="28"/>
          <w:szCs w:val="28"/>
        </w:rPr>
        <w:t xml:space="preserve">»  </w:t>
      </w:r>
    </w:p>
    <w:p w:rsidR="00E0126A" w:rsidRPr="002A5352" w:rsidRDefault="00E0126A" w:rsidP="00E0126A">
      <w:pPr>
        <w:pStyle w:val="ConsPlusNormal"/>
        <w:jc w:val="center"/>
        <w:rPr>
          <w:rFonts w:ascii="Times New Roman" w:hAnsi="Times New Roman" w:cs="Times New Roman"/>
          <w:b/>
          <w:bCs/>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В соответствии с </w:t>
      </w:r>
      <w:hyperlink r:id="rId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D64E5E">
          <w:rPr>
            <w:rFonts w:ascii="Times New Roman" w:hAnsi="Times New Roman" w:cs="Times New Roman"/>
            <w:sz w:val="28"/>
            <w:szCs w:val="28"/>
          </w:rPr>
          <w:t>частью 5 статьи 17</w:t>
        </w:r>
      </w:hyperlink>
      <w:r w:rsidRPr="002A5352">
        <w:rPr>
          <w:rFonts w:ascii="Times New Roman" w:hAnsi="Times New Roman" w:cs="Times New Roman"/>
          <w:sz w:val="28"/>
          <w:szCs w:val="28"/>
        </w:rPr>
        <w:t xml:space="preserve"> Федерального закона от 05.04.2013</w:t>
      </w:r>
      <w:r>
        <w:rPr>
          <w:rFonts w:ascii="Times New Roman" w:hAnsi="Times New Roman" w:cs="Times New Roman"/>
          <w:sz w:val="28"/>
          <w:szCs w:val="28"/>
        </w:rPr>
        <w:t xml:space="preserve"> г.</w:t>
      </w:r>
      <w:r w:rsidRPr="002A5352">
        <w:rPr>
          <w:rFonts w:ascii="Times New Roman" w:hAnsi="Times New Roman" w:cs="Times New Roman"/>
          <w:sz w:val="28"/>
          <w:szCs w:val="28"/>
        </w:rPr>
        <w:t xml:space="preserve"> </w:t>
      </w:r>
      <w:r>
        <w:rPr>
          <w:rFonts w:ascii="Times New Roman" w:hAnsi="Times New Roman" w:cs="Times New Roman"/>
          <w:sz w:val="28"/>
          <w:szCs w:val="28"/>
        </w:rPr>
        <w:t>№</w:t>
      </w:r>
      <w:r w:rsidRPr="002A5352">
        <w:rPr>
          <w:rFonts w:ascii="Times New Roman" w:hAnsi="Times New Roman" w:cs="Times New Roman"/>
          <w:sz w:val="28"/>
          <w:szCs w:val="28"/>
        </w:rPr>
        <w:t xml:space="preserve"> 44-ФЗ </w:t>
      </w:r>
      <w:r>
        <w:rPr>
          <w:rFonts w:ascii="Times New Roman" w:hAnsi="Times New Roman" w:cs="Times New Roman"/>
          <w:sz w:val="28"/>
          <w:szCs w:val="28"/>
        </w:rPr>
        <w:t>«</w:t>
      </w:r>
      <w:r w:rsidRPr="002A53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A5352">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сельского поселения «Барское»</w:t>
      </w:r>
      <w:r w:rsidRPr="002A5352">
        <w:rPr>
          <w:rFonts w:ascii="Times New Roman" w:hAnsi="Times New Roman" w:cs="Times New Roman"/>
          <w:sz w:val="28"/>
          <w:szCs w:val="28"/>
        </w:rPr>
        <w:t xml:space="preserve"> постановляет:</w:t>
      </w: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1. Утвердить прилагаемый </w:t>
      </w:r>
      <w:hyperlink w:anchor="Par30" w:tooltip="Ссылка на текущий документ" w:history="1">
        <w:r w:rsidRPr="00D64E5E">
          <w:rPr>
            <w:rFonts w:ascii="Times New Roman" w:hAnsi="Times New Roman" w:cs="Times New Roman"/>
            <w:sz w:val="28"/>
            <w:szCs w:val="28"/>
          </w:rPr>
          <w:t>Порядок</w:t>
        </w:r>
      </w:hyperlink>
      <w:r w:rsidRPr="002A5352">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w:t>
      </w:r>
      <w:r>
        <w:rPr>
          <w:rFonts w:ascii="Times New Roman" w:hAnsi="Times New Roman" w:cs="Times New Roman"/>
          <w:sz w:val="28"/>
          <w:szCs w:val="28"/>
        </w:rPr>
        <w:t>муниципальных</w:t>
      </w:r>
      <w:r w:rsidRPr="002A5352">
        <w:rPr>
          <w:rFonts w:ascii="Times New Roman" w:hAnsi="Times New Roman" w:cs="Times New Roman"/>
          <w:sz w:val="28"/>
          <w:szCs w:val="28"/>
        </w:rPr>
        <w:t xml:space="preserve"> нужд </w:t>
      </w:r>
      <w:r>
        <w:rPr>
          <w:rFonts w:ascii="Times New Roman" w:hAnsi="Times New Roman" w:cs="Times New Roman"/>
          <w:sz w:val="28"/>
          <w:szCs w:val="28"/>
        </w:rPr>
        <w:t xml:space="preserve">муниципального образования сельского поселения «Барское» </w:t>
      </w:r>
      <w:r w:rsidRPr="002A5352">
        <w:rPr>
          <w:rFonts w:ascii="Times New Roman" w:hAnsi="Times New Roman" w:cs="Times New Roman"/>
          <w:sz w:val="28"/>
          <w:szCs w:val="28"/>
        </w:rPr>
        <w:t xml:space="preserve"> (далее - Порядок).</w:t>
      </w:r>
    </w:p>
    <w:p w:rsidR="00E0126A" w:rsidRPr="002A5352" w:rsidRDefault="00E0126A" w:rsidP="00E01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A5352">
        <w:rPr>
          <w:rFonts w:ascii="Times New Roman" w:hAnsi="Times New Roman" w:cs="Times New Roman"/>
          <w:sz w:val="28"/>
          <w:szCs w:val="28"/>
        </w:rPr>
        <w:t>. Настоящее постановление вступает в силу с</w:t>
      </w:r>
      <w:r>
        <w:rPr>
          <w:rFonts w:ascii="Times New Roman" w:hAnsi="Times New Roman" w:cs="Times New Roman"/>
          <w:sz w:val="28"/>
          <w:szCs w:val="28"/>
        </w:rPr>
        <w:t xml:space="preserve"> момента обнародования. </w:t>
      </w: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330707" w:rsidRPr="001E5AAB" w:rsidRDefault="00330707" w:rsidP="00330707">
      <w:pPr>
        <w:jc w:val="both"/>
        <w:rPr>
          <w:rFonts w:ascii="Times New Roman" w:hAnsi="Times New Roman" w:cs="Times New Roman"/>
          <w:sz w:val="28"/>
          <w:szCs w:val="28"/>
        </w:rPr>
      </w:pPr>
      <w:r w:rsidRPr="001E5AAB">
        <w:rPr>
          <w:rFonts w:ascii="Times New Roman" w:hAnsi="Times New Roman" w:cs="Times New Roman"/>
          <w:sz w:val="28"/>
          <w:szCs w:val="28"/>
        </w:rPr>
        <w:t>Глава муниципального образования</w:t>
      </w:r>
    </w:p>
    <w:p w:rsidR="00330707" w:rsidRPr="001E5AAB" w:rsidRDefault="00330707" w:rsidP="00330707">
      <w:pPr>
        <w:rPr>
          <w:rFonts w:ascii="Times New Roman" w:hAnsi="Times New Roman" w:cs="Times New Roman"/>
          <w:sz w:val="28"/>
          <w:szCs w:val="28"/>
        </w:rPr>
      </w:pPr>
      <w:r w:rsidRPr="001E5AAB">
        <w:rPr>
          <w:rFonts w:ascii="Times New Roman" w:hAnsi="Times New Roman" w:cs="Times New Roman"/>
          <w:sz w:val="28"/>
          <w:szCs w:val="28"/>
        </w:rPr>
        <w:t>сельского поселения  «Барское</w:t>
      </w:r>
      <w:r w:rsidR="001E5AAB">
        <w:rPr>
          <w:rFonts w:ascii="Times New Roman" w:hAnsi="Times New Roman" w:cs="Times New Roman"/>
          <w:sz w:val="28"/>
          <w:szCs w:val="28"/>
        </w:rPr>
        <w:t>»</w:t>
      </w:r>
      <w:r w:rsidRPr="001E5AAB">
        <w:rPr>
          <w:rFonts w:ascii="Times New Roman" w:hAnsi="Times New Roman" w:cs="Times New Roman"/>
          <w:sz w:val="28"/>
          <w:szCs w:val="28"/>
        </w:rPr>
        <w:t xml:space="preserve">                           А.В. Михалёв</w:t>
      </w: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086E1F" w:rsidRDefault="00086E1F" w:rsidP="00E0126A">
      <w:pPr>
        <w:pStyle w:val="ConsPlusNormal"/>
        <w:jc w:val="both"/>
        <w:rPr>
          <w:rFonts w:ascii="Times New Roman" w:hAnsi="Times New Roman" w:cs="Times New Roman"/>
          <w:sz w:val="28"/>
          <w:szCs w:val="28"/>
        </w:rPr>
      </w:pPr>
    </w:p>
    <w:p w:rsidR="00086E1F" w:rsidRDefault="00086E1F"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tbl>
      <w:tblPr>
        <w:tblW w:w="0" w:type="auto"/>
        <w:tblLook w:val="04A0"/>
      </w:tblPr>
      <w:tblGrid>
        <w:gridCol w:w="3190"/>
        <w:gridCol w:w="2305"/>
        <w:gridCol w:w="4536"/>
      </w:tblGrid>
      <w:tr w:rsidR="00E0126A" w:rsidRPr="00A63E47" w:rsidTr="00132F6B">
        <w:tc>
          <w:tcPr>
            <w:tcW w:w="3190"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bookmarkStart w:id="0" w:name="Par30"/>
            <w:bookmarkEnd w:id="0"/>
          </w:p>
        </w:tc>
        <w:tc>
          <w:tcPr>
            <w:tcW w:w="2305"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p>
        </w:tc>
        <w:tc>
          <w:tcPr>
            <w:tcW w:w="4536" w:type="dxa"/>
          </w:tcPr>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Приложение </w:t>
            </w:r>
          </w:p>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к </w:t>
            </w:r>
            <w:r>
              <w:rPr>
                <w:rFonts w:ascii="Times New Roman" w:hAnsi="Times New Roman" w:cs="Times New Roman"/>
                <w:sz w:val="24"/>
                <w:szCs w:val="24"/>
              </w:rPr>
              <w:t>П</w:t>
            </w:r>
            <w:r w:rsidRPr="00A63E47">
              <w:rPr>
                <w:rFonts w:ascii="Times New Roman" w:hAnsi="Times New Roman" w:cs="Times New Roman"/>
                <w:sz w:val="24"/>
                <w:szCs w:val="24"/>
              </w:rPr>
              <w:t xml:space="preserve">остановлению администрации </w:t>
            </w:r>
            <w:r>
              <w:rPr>
                <w:rFonts w:ascii="Times New Roman" w:hAnsi="Times New Roman" w:cs="Times New Roman"/>
                <w:sz w:val="24"/>
                <w:szCs w:val="24"/>
              </w:rPr>
              <w:t xml:space="preserve">                    </w:t>
            </w:r>
            <w:r w:rsidR="00175D08">
              <w:rPr>
                <w:rFonts w:ascii="Times New Roman" w:hAnsi="Times New Roman" w:cs="Times New Roman"/>
                <w:sz w:val="24"/>
                <w:szCs w:val="24"/>
              </w:rPr>
              <w:t xml:space="preserve">муниципального образования сельского поселения </w:t>
            </w:r>
            <w:r>
              <w:rPr>
                <w:rFonts w:ascii="Times New Roman" w:hAnsi="Times New Roman" w:cs="Times New Roman"/>
                <w:sz w:val="24"/>
                <w:szCs w:val="24"/>
              </w:rPr>
              <w:t xml:space="preserve"> «Барское»</w:t>
            </w:r>
          </w:p>
          <w:p w:rsidR="00E0126A" w:rsidRPr="00A63E47" w:rsidRDefault="00E0126A" w:rsidP="005619D9">
            <w:pPr>
              <w:widowControl w:val="0"/>
              <w:autoSpaceDE w:val="0"/>
              <w:autoSpaceDN w:val="0"/>
              <w:adjustRightInd w:val="0"/>
              <w:spacing w:after="0" w:line="240" w:lineRule="auto"/>
              <w:jc w:val="center"/>
              <w:rPr>
                <w:rFonts w:ascii="Arial" w:hAnsi="Arial" w:cs="Arial"/>
                <w:sz w:val="24"/>
                <w:szCs w:val="24"/>
              </w:rPr>
            </w:pPr>
            <w:r w:rsidRPr="00A63E47">
              <w:rPr>
                <w:rFonts w:ascii="Times New Roman" w:hAnsi="Times New Roman" w:cs="Times New Roman"/>
                <w:sz w:val="24"/>
                <w:szCs w:val="24"/>
              </w:rPr>
              <w:t>от «</w:t>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005619D9">
              <w:rPr>
                <w:sz w:val="24"/>
                <w:szCs w:val="24"/>
              </w:rPr>
              <w:t>__</w:t>
            </w:r>
            <w:r w:rsidRPr="00A63E47">
              <w:rPr>
                <w:rFonts w:ascii="Times New Roman" w:hAnsi="Times New Roman" w:cs="Times New Roman"/>
                <w:sz w:val="24"/>
                <w:szCs w:val="24"/>
              </w:rPr>
              <w:t>»</w:t>
            </w:r>
            <w:r w:rsidR="005619D9">
              <w:rPr>
                <w:rFonts w:ascii="Times New Roman" w:hAnsi="Times New Roman" w:cs="Times New Roman"/>
                <w:sz w:val="24"/>
                <w:szCs w:val="24"/>
              </w:rPr>
              <w:t>______</w:t>
            </w:r>
            <w:r w:rsidR="008109A0">
              <w:rPr>
                <w:rFonts w:ascii="Times New Roman" w:hAnsi="Times New Roman" w:cs="Times New Roman"/>
                <w:sz w:val="24"/>
                <w:szCs w:val="24"/>
              </w:rPr>
              <w:t xml:space="preserve"> </w:t>
            </w:r>
            <w:r w:rsidRPr="00A63E47">
              <w:rPr>
                <w:rFonts w:ascii="Times New Roman" w:hAnsi="Times New Roman" w:cs="Times New Roman"/>
                <w:sz w:val="24"/>
                <w:szCs w:val="24"/>
              </w:rPr>
              <w:t xml:space="preserve"> 2016 г. № </w:t>
            </w:r>
            <w:r w:rsidR="005619D9">
              <w:rPr>
                <w:rFonts w:ascii="Times New Roman" w:hAnsi="Times New Roman" w:cs="Times New Roman"/>
                <w:sz w:val="24"/>
                <w:szCs w:val="24"/>
              </w:rPr>
              <w:t>__</w:t>
            </w:r>
          </w:p>
        </w:tc>
      </w:tr>
    </w:tbl>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ПОРЯДОК</w:t>
      </w: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w:hAnsi="Times New Roman" w:cs="Times New Roman"/>
          <w:b/>
          <w:bCs/>
          <w:sz w:val="24"/>
          <w:szCs w:val="24"/>
        </w:rPr>
        <w:t>СЕЛЬСКОГО ПОСЕЛЕНИЯ</w:t>
      </w:r>
    </w:p>
    <w:p w:rsidR="00E0126A" w:rsidRPr="00A63E47" w:rsidRDefault="00E0126A" w:rsidP="00E0126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«БАРСКОЕ</w:t>
      </w:r>
      <w:r w:rsidRPr="00A63E47">
        <w:rPr>
          <w:rFonts w:ascii="Times New Roman" w:hAnsi="Times New Roman" w:cs="Times New Roman"/>
          <w:b/>
          <w:bCs/>
          <w:sz w:val="24"/>
          <w:szCs w:val="24"/>
        </w:rPr>
        <w:t>»</w:t>
      </w:r>
    </w:p>
    <w:p w:rsidR="00E0126A" w:rsidRPr="00A63E47" w:rsidRDefault="00E0126A" w:rsidP="00E0126A">
      <w:pPr>
        <w:pStyle w:val="ConsPlusNormal"/>
        <w:jc w:val="both"/>
        <w:rPr>
          <w:rFonts w:ascii="Times New Roman" w:hAnsi="Times New Roman" w:cs="Times New Roman"/>
          <w:sz w:val="24"/>
          <w:szCs w:val="24"/>
        </w:rPr>
      </w:pP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1. </w:t>
      </w:r>
      <w:proofErr w:type="gramStart"/>
      <w:r w:rsidRPr="00A63E47">
        <w:rPr>
          <w:rFonts w:ascii="Times New Roman" w:hAnsi="Times New Roman" w:cs="Times New Roman"/>
          <w:sz w:val="24"/>
          <w:szCs w:val="24"/>
        </w:rPr>
        <w:t>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w:t>
      </w:r>
      <w:r>
        <w:rPr>
          <w:rFonts w:ascii="Times New Roman" w:hAnsi="Times New Roman" w:cs="Times New Roman"/>
          <w:sz w:val="24"/>
          <w:szCs w:val="24"/>
        </w:rPr>
        <w:t xml:space="preserve"> сельское поселение</w:t>
      </w:r>
      <w:r w:rsidRPr="00A63E47">
        <w:rPr>
          <w:rFonts w:ascii="Times New Roman" w:hAnsi="Times New Roman" w:cs="Times New Roman"/>
          <w:sz w:val="24"/>
          <w:szCs w:val="24"/>
        </w:rPr>
        <w:t xml:space="preserve"> «</w:t>
      </w:r>
      <w:r>
        <w:rPr>
          <w:rFonts w:ascii="Times New Roman" w:hAnsi="Times New Roman" w:cs="Times New Roman"/>
          <w:sz w:val="24"/>
          <w:szCs w:val="24"/>
        </w:rPr>
        <w:t>Барское</w:t>
      </w:r>
      <w:r w:rsidRPr="00A63E47">
        <w:rPr>
          <w:rFonts w:ascii="Times New Roman" w:hAnsi="Times New Roman" w:cs="Times New Roman"/>
          <w:sz w:val="24"/>
          <w:szCs w:val="24"/>
        </w:rPr>
        <w:t xml:space="preserve">» (далее соответственно - Порядок, планы закупок) в соответствии с </w:t>
      </w:r>
      <w:hyperlink r:id="rId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частью 5 статьи 17</w:t>
        </w:r>
      </w:hyperlink>
      <w:r w:rsidRPr="00A63E47">
        <w:rPr>
          <w:rFonts w:ascii="Times New Roman"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2. Понятия, используемые в настоящем Порядке, соответствуют положениям Федерального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1" w:name="Par37"/>
      <w:bookmarkEnd w:id="1"/>
      <w:r w:rsidRPr="00A63E47">
        <w:rPr>
          <w:rFonts w:ascii="Times New Roman" w:hAnsi="Times New Roman" w:cs="Times New Roman"/>
          <w:sz w:val="24"/>
          <w:szCs w:val="24"/>
        </w:rPr>
        <w:t>3. Планы закупок утверждаются в течение 10 рабочих дней: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муниципальными заказчиками,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w:t>
      </w:r>
      <w:r>
        <w:rPr>
          <w:rFonts w:ascii="Times New Roman" w:hAnsi="Times New Roman" w:cs="Times New Roman"/>
          <w:sz w:val="24"/>
          <w:szCs w:val="24"/>
        </w:rPr>
        <w:t>ательством Российской Федерации</w:t>
      </w:r>
      <w:r w:rsidR="00DB7676">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2" w:name="Par39"/>
      <w:bookmarkEnd w:id="2"/>
      <w:r w:rsidRPr="00A63E47">
        <w:rPr>
          <w:rFonts w:ascii="Times New Roman" w:hAnsi="Times New Roman" w:cs="Times New Roman"/>
          <w:sz w:val="24"/>
          <w:szCs w:val="24"/>
        </w:rPr>
        <w:t xml:space="preserve">4. </w:t>
      </w:r>
      <w:proofErr w:type="gramStart"/>
      <w:r w:rsidRPr="00A63E47">
        <w:rPr>
          <w:rFonts w:ascii="Times New Roman" w:hAnsi="Times New Roman" w:cs="Times New Roman"/>
          <w:sz w:val="24"/>
          <w:szCs w:val="24"/>
        </w:rPr>
        <w:t xml:space="preserve">Планы закупок формируются с учетом Федерального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в соответствии с </w:t>
      </w:r>
      <w:hyperlink r:id="rId10"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A63E47">
          <w:rPr>
            <w:rFonts w:ascii="Times New Roman" w:hAnsi="Times New Roman" w:cs="Times New Roman"/>
            <w:sz w:val="24"/>
            <w:szCs w:val="24"/>
          </w:rPr>
          <w:t>требованиями</w:t>
        </w:r>
      </w:hyperlink>
      <w:r w:rsidRPr="00A63E47">
        <w:rPr>
          <w:rFonts w:ascii="Times New Roman" w:hAnsi="Times New Roman" w:cs="Times New Roman"/>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5. Планы закупок формируются на очередной финансовый год и плановый период с учетом следующих положений: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муниципальные заказчики:</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w:t>
      </w:r>
      <w:r>
        <w:rPr>
          <w:rFonts w:ascii="Times New Roman" w:hAnsi="Times New Roman" w:cs="Times New Roman"/>
          <w:sz w:val="24"/>
          <w:szCs w:val="24"/>
        </w:rPr>
        <w:t>МО СП «Барское»</w:t>
      </w:r>
      <w:r w:rsidRPr="00A63E47">
        <w:rPr>
          <w:rFonts w:ascii="Times New Roman" w:hAnsi="Times New Roman" w:cs="Times New Roman"/>
          <w:sz w:val="24"/>
          <w:szCs w:val="24"/>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7" w:tooltip="Ссылка на текущий документ" w:history="1">
        <w:r w:rsidRPr="00A63E47">
          <w:rPr>
            <w:rFonts w:ascii="Times New Roman" w:hAnsi="Times New Roman" w:cs="Times New Roman"/>
            <w:sz w:val="24"/>
            <w:szCs w:val="24"/>
          </w:rPr>
          <w:t>пунктом 3</w:t>
        </w:r>
      </w:hyperlink>
      <w:r w:rsidRPr="00A63E47">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lastRenderedPageBreak/>
        <w:t xml:space="preserve">6. Планы  закупок формируются на срок, на который составляется решение о бюджете </w:t>
      </w:r>
      <w:r>
        <w:rPr>
          <w:rFonts w:ascii="Times New Roman" w:hAnsi="Times New Roman" w:cs="Times New Roman"/>
          <w:sz w:val="24"/>
          <w:szCs w:val="24"/>
        </w:rPr>
        <w:t xml:space="preserve">МО СП «Барское» </w:t>
      </w:r>
      <w:r w:rsidRPr="00A63E47">
        <w:rPr>
          <w:rFonts w:ascii="Times New Roman" w:hAnsi="Times New Roman" w:cs="Times New Roman"/>
          <w:sz w:val="24"/>
          <w:szCs w:val="24"/>
        </w:rPr>
        <w:t xml:space="preserve">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7.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8. Лица, указанные в </w:t>
      </w:r>
      <w:hyperlink w:anchor="Par37" w:tooltip="Ссылка на текущий документ" w:history="1">
        <w:r w:rsidRPr="00A63E47">
          <w:rPr>
            <w:rFonts w:ascii="Times New Roman" w:hAnsi="Times New Roman" w:cs="Times New Roman"/>
            <w:sz w:val="24"/>
            <w:szCs w:val="24"/>
          </w:rPr>
          <w:t>пункте 3</w:t>
        </w:r>
      </w:hyperlink>
      <w:r w:rsidRPr="00A63E47">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12"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установленных в соответствии со </w:t>
      </w:r>
      <w:hyperlink r:id="rId1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19</w:t>
        </w:r>
      </w:hyperlink>
      <w:r w:rsidRPr="00A63E47">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б) приведение планов закупок в соответствие с решениями о внесении изменений в решение о бюджете  </w:t>
      </w:r>
      <w:r w:rsidR="00DB7676">
        <w:rPr>
          <w:rFonts w:ascii="Times New Roman" w:hAnsi="Times New Roman" w:cs="Times New Roman"/>
          <w:sz w:val="24"/>
          <w:szCs w:val="24"/>
        </w:rPr>
        <w:t>МО СП Барское</w:t>
      </w:r>
      <w:r w:rsidRPr="00A63E47">
        <w:rPr>
          <w:rFonts w:ascii="Times New Roman" w:hAnsi="Times New Roman" w:cs="Times New Roman"/>
          <w:sz w:val="24"/>
          <w:szCs w:val="24"/>
        </w:rPr>
        <w:t>» на текущий финансовый год (текущий финансовый год и плановый период);</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0126A" w:rsidRPr="00A63E47" w:rsidRDefault="00E0126A" w:rsidP="00E0126A">
      <w:pPr>
        <w:pStyle w:val="ConsPlusNormal"/>
        <w:ind w:firstLine="540"/>
        <w:jc w:val="both"/>
        <w:rPr>
          <w:rFonts w:ascii="Times New Roman" w:hAnsi="Times New Roman" w:cs="Times New Roman"/>
          <w:sz w:val="24"/>
          <w:szCs w:val="24"/>
        </w:rPr>
      </w:pPr>
      <w:proofErr w:type="spellStart"/>
      <w:r w:rsidRPr="00A63E47">
        <w:rPr>
          <w:rFonts w:ascii="Times New Roman" w:hAnsi="Times New Roman" w:cs="Times New Roman"/>
          <w:sz w:val="24"/>
          <w:szCs w:val="24"/>
        </w:rPr>
        <w:t>д</w:t>
      </w:r>
      <w:proofErr w:type="spellEnd"/>
      <w:r w:rsidRPr="00A63E47">
        <w:rPr>
          <w:rFonts w:ascii="Times New Roman" w:hAnsi="Times New Roman" w:cs="Times New Roman"/>
          <w:sz w:val="24"/>
          <w:szCs w:val="24"/>
        </w:rPr>
        <w:t>)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е) выдача предписания органами контроля, определенными </w:t>
      </w:r>
      <w:hyperlink r:id="rId1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99</w:t>
        </w:r>
      </w:hyperlink>
      <w:r w:rsidRPr="00A63E47">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ж) отмена закупки, предусмотренной планом закупок, заказчиком, уполномоченным органом;</w:t>
      </w:r>
    </w:p>
    <w:p w:rsidR="00E0126A" w:rsidRPr="00A63E47" w:rsidRDefault="00E0126A" w:rsidP="00E0126A">
      <w:pPr>
        <w:pStyle w:val="ConsPlusNormal"/>
        <w:ind w:firstLine="540"/>
        <w:jc w:val="both"/>
        <w:rPr>
          <w:rFonts w:ascii="Times New Roman" w:hAnsi="Times New Roman" w:cs="Times New Roman"/>
          <w:sz w:val="24"/>
          <w:szCs w:val="24"/>
        </w:rPr>
      </w:pPr>
      <w:proofErr w:type="spellStart"/>
      <w:r w:rsidRPr="00A63E47">
        <w:rPr>
          <w:rFonts w:ascii="Times New Roman" w:hAnsi="Times New Roman" w:cs="Times New Roman"/>
          <w:sz w:val="24"/>
          <w:szCs w:val="24"/>
        </w:rPr>
        <w:t>з</w:t>
      </w:r>
      <w:proofErr w:type="spellEnd"/>
      <w:r w:rsidRPr="00A63E47">
        <w:rPr>
          <w:rFonts w:ascii="Times New Roman" w:hAnsi="Times New Roman" w:cs="Times New Roman"/>
          <w:sz w:val="24"/>
          <w:szCs w:val="24"/>
        </w:rPr>
        <w:t>) возникновение обстоятельств, предвидеть которые на дату утверждения плана закупок было невозможно.</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9. </w:t>
      </w:r>
      <w:proofErr w:type="gramStart"/>
      <w:r w:rsidRPr="00A63E47">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законом</w:t>
        </w:r>
      </w:hyperlink>
      <w:r w:rsidRPr="00A63E47">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0126A" w:rsidRPr="00A63E47" w:rsidRDefault="00E0126A" w:rsidP="00E0126A">
      <w:pPr>
        <w:pStyle w:val="ConsPlusNormal"/>
        <w:jc w:val="both"/>
        <w:rPr>
          <w:rFonts w:ascii="Times New Roman" w:hAnsi="Times New Roman" w:cs="Times New Roman"/>
          <w:sz w:val="24"/>
          <w:szCs w:val="24"/>
        </w:rPr>
      </w:pPr>
    </w:p>
    <w:p w:rsidR="00EA749E" w:rsidRDefault="00EA749E"/>
    <w:sectPr w:rsidR="00EA749E" w:rsidSect="00485433">
      <w:footerReference w:type="default" r:id="rId17"/>
      <w:pgSz w:w="11906" w:h="16838"/>
      <w:pgMar w:top="851" w:right="851"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24" w:rsidRDefault="006B1C24" w:rsidP="000C2CC8">
      <w:pPr>
        <w:spacing w:after="0" w:line="240" w:lineRule="auto"/>
      </w:pPr>
      <w:r>
        <w:separator/>
      </w:r>
    </w:p>
  </w:endnote>
  <w:endnote w:type="continuationSeparator" w:id="0">
    <w:p w:rsidR="006B1C24" w:rsidRDefault="006B1C24" w:rsidP="000C2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254"/>
      <w:gridCol w:w="3457"/>
      <w:gridCol w:w="3252"/>
    </w:tblGrid>
    <w:tr w:rsidR="004B49A5" w:rsidTr="00485433">
      <w:trPr>
        <w:trHeight w:hRule="exact" w:val="42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4B49A5" w:rsidRDefault="006B1C24">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4B49A5" w:rsidRDefault="006B1C24">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4B49A5" w:rsidRDefault="006B1C24">
          <w:pPr>
            <w:widowControl w:val="0"/>
            <w:autoSpaceDE w:val="0"/>
            <w:autoSpaceDN w:val="0"/>
            <w:adjustRightInd w:val="0"/>
            <w:spacing w:after="0" w:line="240" w:lineRule="auto"/>
            <w:jc w:val="right"/>
            <w:rPr>
              <w:rFonts w:ascii="Tahoma" w:hAnsi="Tahoma" w:cs="Tahoma"/>
              <w:sz w:val="20"/>
              <w:szCs w:val="20"/>
            </w:rPr>
          </w:pPr>
        </w:p>
      </w:tc>
    </w:tr>
  </w:tbl>
  <w:p w:rsidR="004B49A5" w:rsidRDefault="006B1C24">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24" w:rsidRDefault="006B1C24" w:rsidP="000C2CC8">
      <w:pPr>
        <w:spacing w:after="0" w:line="240" w:lineRule="auto"/>
      </w:pPr>
      <w:r>
        <w:separator/>
      </w:r>
    </w:p>
  </w:footnote>
  <w:footnote w:type="continuationSeparator" w:id="0">
    <w:p w:rsidR="006B1C24" w:rsidRDefault="006B1C24" w:rsidP="000C2C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126A"/>
    <w:rsid w:val="0004008C"/>
    <w:rsid w:val="00086E1F"/>
    <w:rsid w:val="000C2CC8"/>
    <w:rsid w:val="00175D08"/>
    <w:rsid w:val="001E5AAB"/>
    <w:rsid w:val="00231874"/>
    <w:rsid w:val="00330707"/>
    <w:rsid w:val="004E1F04"/>
    <w:rsid w:val="005619D9"/>
    <w:rsid w:val="005F0487"/>
    <w:rsid w:val="006B1C24"/>
    <w:rsid w:val="00781066"/>
    <w:rsid w:val="008109A0"/>
    <w:rsid w:val="00C2515F"/>
    <w:rsid w:val="00C317BF"/>
    <w:rsid w:val="00DB7676"/>
    <w:rsid w:val="00E0126A"/>
    <w:rsid w:val="00E11E56"/>
    <w:rsid w:val="00EA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26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C0cDE" TargetMode="External"/><Relationship Id="rId13" Type="http://schemas.openxmlformats.org/officeDocument/2006/relationships/hyperlink" Target="consultantplus://offline/ref=B98A997776117764663FF056A5DCF3F062648662B297037231323BB8D60D91ABA69F6E0EB49BBD35C0cA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8A997776117764663FF056A5DCF3F062648662B297037231323BB8D60D91ABA69F6E0EB49BBD31C0cAE" TargetMode="External"/><Relationship Id="rId12" Type="http://schemas.openxmlformats.org/officeDocument/2006/relationships/hyperlink" Target="consultantplus://offline/ref=B98A997776117764663FF056A5DCF3F062648662B297037231323BB8D6C0c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98A997776117764663FF056A5DCF3F062648662B297037231323BB8D6C0cDE" TargetMode="External"/><Relationship Id="rId1" Type="http://schemas.openxmlformats.org/officeDocument/2006/relationships/styles" Target="styles.xml"/><Relationship Id="rId6" Type="http://schemas.openxmlformats.org/officeDocument/2006/relationships/hyperlink" Target="consultantplus://offline/ref=B98A997776117764663FF056A5DCF3F062648662B297037231323BB8D60D91ABA69F6E0EB49BBD31C0cAE" TargetMode="External"/><Relationship Id="rId11" Type="http://schemas.openxmlformats.org/officeDocument/2006/relationships/hyperlink" Target="consultantplus://offline/ref=B98A997776117764663FF056A5DCF3F062648662B297037231323BB8D60D91ABA69F6E0EB49BBD35C0cAE" TargetMode="External"/><Relationship Id="rId5" Type="http://schemas.openxmlformats.org/officeDocument/2006/relationships/endnotes" Target="endnotes.xml"/><Relationship Id="rId15" Type="http://schemas.openxmlformats.org/officeDocument/2006/relationships/hyperlink" Target="consultantplus://offline/ref=B98A997776117764663FF056A5DCF3F062648662B297037231323BB8D60D91ABA69F6E0EB49ABF33C0cDE" TargetMode="External"/><Relationship Id="rId10" Type="http://schemas.openxmlformats.org/officeDocument/2006/relationships/hyperlink" Target="consultantplus://offline/ref=B98A997776117764663FF056A5DCF3F062648562B893037231323BB8D60D91ABA69F6E0CCBc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98A997776117764663FF056A5DCF3F062648662B297037231323BB8D6C0cDE" TargetMode="External"/><Relationship Id="rId14" Type="http://schemas.openxmlformats.org/officeDocument/2006/relationships/hyperlink" Target="consultantplus://offline/ref=B98A997776117764663FF056A5DCF3F062648662B297037231323BB8D60D91ABA69F6E0EB49BBD33C0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2016-03-22T05:43:00Z</dcterms:created>
  <dcterms:modified xsi:type="dcterms:W3CDTF">2016-03-25T01:31:00Z</dcterms:modified>
</cp:coreProperties>
</file>