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8" w:rsidRDefault="00253CE8" w:rsidP="00253CE8">
      <w:pPr>
        <w:jc w:val="center"/>
        <w:rPr>
          <w:b/>
          <w:bCs/>
          <w:sz w:val="28"/>
          <w:szCs w:val="28"/>
        </w:rPr>
      </w:pPr>
    </w:p>
    <w:p w:rsidR="00253CE8" w:rsidRDefault="00253CE8" w:rsidP="00253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53CE8" w:rsidRDefault="00253CE8" w:rsidP="00253CE8">
      <w:pPr>
        <w:rPr>
          <w:b/>
          <w:bCs/>
          <w:sz w:val="28"/>
          <w:szCs w:val="28"/>
        </w:rPr>
      </w:pPr>
    </w:p>
    <w:p w:rsidR="00253CE8" w:rsidRDefault="00253CE8" w:rsidP="00253CE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«</w:t>
      </w:r>
      <w:proofErr w:type="gramEnd"/>
      <w:r>
        <w:rPr>
          <w:b/>
          <w:bCs/>
          <w:sz w:val="28"/>
          <w:szCs w:val="28"/>
        </w:rPr>
        <w:t xml:space="preserve"> __ » _______ 2016 г.                                                                               №___</w:t>
      </w:r>
    </w:p>
    <w:p w:rsidR="00253CE8" w:rsidRDefault="00253CE8" w:rsidP="00253CE8">
      <w:pPr>
        <w:jc w:val="center"/>
        <w:rPr>
          <w:sz w:val="28"/>
          <w:szCs w:val="28"/>
        </w:rPr>
      </w:pPr>
    </w:p>
    <w:p w:rsidR="00253CE8" w:rsidRDefault="00253CE8" w:rsidP="00253CE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 w:rsidR="001041C0">
        <w:rPr>
          <w:sz w:val="28"/>
          <w:szCs w:val="28"/>
        </w:rPr>
        <w:t>Бар</w:t>
      </w:r>
      <w:bookmarkStart w:id="0" w:name="_GoBack"/>
      <w:bookmarkEnd w:id="0"/>
    </w:p>
    <w:p w:rsidR="00253CE8" w:rsidRDefault="00253CE8" w:rsidP="00253CE8">
      <w:pPr>
        <w:rPr>
          <w:sz w:val="28"/>
          <w:szCs w:val="28"/>
        </w:rPr>
      </w:pPr>
    </w:p>
    <w:p w:rsidR="00253CE8" w:rsidRDefault="00253CE8" w:rsidP="00253CE8">
      <w:pPr>
        <w:ind w:left="-540"/>
        <w:rPr>
          <w:sz w:val="28"/>
          <w:szCs w:val="28"/>
        </w:rPr>
      </w:pPr>
    </w:p>
    <w:p w:rsidR="00253CE8" w:rsidRDefault="00253CE8" w:rsidP="00253CE8">
      <w:pPr>
        <w:ind w:left="34" w:firstLine="6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депутатов Совета депутатов </w:t>
      </w:r>
      <w:proofErr w:type="spellStart"/>
      <w:r>
        <w:rPr>
          <w:b/>
          <w:bCs/>
          <w:sz w:val="28"/>
          <w:szCs w:val="28"/>
        </w:rPr>
        <w:t>МОСП___________________и</w:t>
      </w:r>
      <w:proofErr w:type="spellEnd"/>
      <w:r>
        <w:rPr>
          <w:b/>
          <w:bCs/>
          <w:sz w:val="28"/>
          <w:szCs w:val="28"/>
        </w:rPr>
        <w:t xml:space="preserve"> урегулированию конфликта интересов</w:t>
      </w:r>
    </w:p>
    <w:p w:rsidR="00253CE8" w:rsidRDefault="00253CE8" w:rsidP="00253CE8">
      <w:pPr>
        <w:jc w:val="both"/>
        <w:rPr>
          <w:sz w:val="28"/>
          <w:szCs w:val="28"/>
        </w:rPr>
      </w:pPr>
    </w:p>
    <w:p w:rsidR="00253CE8" w:rsidRDefault="00253CE8" w:rsidP="00253CE8">
      <w:pPr>
        <w:pStyle w:val="ConsPlusNormal"/>
        <w:ind w:firstLine="540"/>
        <w:jc w:val="both"/>
      </w:pPr>
      <w:r>
        <w:tab/>
        <w:t xml:space="preserve">Руководствуясь Федеральным </w:t>
      </w:r>
      <w:hyperlink r:id="rId5" w:history="1">
        <w:r>
          <w:rPr>
            <w:rStyle w:val="a4"/>
          </w:rPr>
          <w:t>законом</w:t>
        </w:r>
      </w:hyperlink>
      <w:r>
        <w:t xml:space="preserve"> от 25.12.2008 № 273-ФЗ «О противодействии коррупции»,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 № 821, Уставом МОСП_______________, Совет депутатов МОСП_________________ Республики Бурятия</w:t>
      </w:r>
    </w:p>
    <w:p w:rsidR="00253CE8" w:rsidRDefault="00253CE8" w:rsidP="00253CE8">
      <w:pPr>
        <w:jc w:val="both"/>
        <w:rPr>
          <w:sz w:val="28"/>
          <w:szCs w:val="28"/>
        </w:rPr>
      </w:pPr>
    </w:p>
    <w:p w:rsidR="00253CE8" w:rsidRDefault="00253CE8" w:rsidP="00253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53CE8" w:rsidRDefault="00253CE8" w:rsidP="00253CE8">
      <w:pPr>
        <w:jc w:val="center"/>
        <w:rPr>
          <w:b/>
          <w:bCs/>
          <w:sz w:val="28"/>
          <w:szCs w:val="28"/>
        </w:rPr>
      </w:pPr>
    </w:p>
    <w:p w:rsidR="00253CE8" w:rsidRDefault="00253CE8" w:rsidP="00253CE8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соблюдению требований к служебному поведению депутатов Совета депутатов МОСП_______________ и урегулированию конфликта интересов (приложение 1).</w:t>
      </w:r>
    </w:p>
    <w:p w:rsidR="00253CE8" w:rsidRDefault="00253CE8" w:rsidP="00253CE8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соблюдению требований к служебному поведению депутатов Совета депутатов </w:t>
      </w:r>
      <w:proofErr w:type="spellStart"/>
      <w:r>
        <w:rPr>
          <w:sz w:val="28"/>
          <w:szCs w:val="28"/>
        </w:rPr>
        <w:t>МОСП_____________________и</w:t>
      </w:r>
      <w:proofErr w:type="spellEnd"/>
      <w:r>
        <w:rPr>
          <w:sz w:val="28"/>
          <w:szCs w:val="28"/>
        </w:rPr>
        <w:t xml:space="preserve"> урегулированию конфликта интересов (приложение 2).</w:t>
      </w:r>
    </w:p>
    <w:p w:rsidR="00253CE8" w:rsidRDefault="00253CE8" w:rsidP="00253CE8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53CE8" w:rsidRDefault="00253CE8" w:rsidP="00253CE8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Председателя Совета депутатов МОСП______________________.</w:t>
      </w:r>
    </w:p>
    <w:p w:rsidR="00253CE8" w:rsidRDefault="00253CE8" w:rsidP="00253CE8">
      <w:pPr>
        <w:tabs>
          <w:tab w:val="left" w:pos="567"/>
        </w:tabs>
        <w:jc w:val="both"/>
        <w:rPr>
          <w:sz w:val="28"/>
          <w:szCs w:val="28"/>
        </w:rPr>
      </w:pPr>
    </w:p>
    <w:p w:rsidR="00253CE8" w:rsidRDefault="00253CE8" w:rsidP="00253CE8">
      <w:pPr>
        <w:tabs>
          <w:tab w:val="left" w:pos="567"/>
        </w:tabs>
        <w:jc w:val="both"/>
        <w:rPr>
          <w:sz w:val="28"/>
          <w:szCs w:val="28"/>
        </w:rPr>
      </w:pPr>
    </w:p>
    <w:p w:rsidR="00253CE8" w:rsidRDefault="00253CE8" w:rsidP="00253CE8">
      <w:pPr>
        <w:pStyle w:val="3"/>
        <w:tabs>
          <w:tab w:val="left" w:pos="6460"/>
          <w:tab w:val="left" w:pos="6800"/>
          <w:tab w:val="right" w:pos="9616"/>
        </w:tabs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t>Глава МОСП____________________</w:t>
      </w:r>
    </w:p>
    <w:p w:rsidR="00253CE8" w:rsidRDefault="00253CE8" w:rsidP="00253CE8">
      <w:pPr>
        <w:rPr>
          <w:sz w:val="28"/>
          <w:szCs w:val="28"/>
        </w:rPr>
      </w:pPr>
    </w:p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/>
    <w:p w:rsidR="00253CE8" w:rsidRDefault="00253CE8" w:rsidP="00253CE8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№ 1</w:t>
      </w:r>
    </w:p>
    <w:p w:rsidR="00253CE8" w:rsidRDefault="00253CE8" w:rsidP="00253CE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МОСП__________________</w:t>
      </w:r>
    </w:p>
    <w:p w:rsidR="00253CE8" w:rsidRDefault="00253CE8" w:rsidP="00253CE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    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           201   года </w:t>
      </w:r>
    </w:p>
    <w:p w:rsidR="00253CE8" w:rsidRDefault="00253CE8" w:rsidP="00253CE8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53CE8" w:rsidRDefault="00253CE8" w:rsidP="00253CE8">
      <w:pPr>
        <w:autoSpaceDE w:val="0"/>
        <w:autoSpaceDN w:val="0"/>
        <w:adjustRightInd w:val="0"/>
        <w:ind w:left="5580"/>
        <w:rPr>
          <w:b/>
          <w:bCs/>
          <w:sz w:val="28"/>
          <w:szCs w:val="28"/>
        </w:rPr>
      </w:pPr>
    </w:p>
    <w:p w:rsidR="00253CE8" w:rsidRDefault="00253CE8" w:rsidP="00253CE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 по соблюдению требований к служебному поведению депутатов Совета депутатов МОСП и урегулированию конфликта интересов</w:t>
      </w:r>
    </w:p>
    <w:p w:rsidR="00253CE8" w:rsidRDefault="00253CE8" w:rsidP="00253CE8">
      <w:pPr>
        <w:rPr>
          <w:sz w:val="28"/>
          <w:szCs w:val="28"/>
        </w:rPr>
      </w:pP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поведению депутатов Совета депутатов МОСП_____________ и урегулированию конфликта интересов (далее – комиссия).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РФ, федеральными конституционными законами, актами Президента РФ и Правительства РФ, законами РБ, актами Президента РБ и Правительства РБ, Уставом МОСП__________________________, а также настоящим Положением.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содействие органам местного самоуправления: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в обеспечении соблюдения депутатами Совета депутатов МОСП_______________ (далее – депутатами) ограничений и запретов, требований к служебному поведению, предотвращение или урегулирование конфликта интересов, а также в обеспечении исполнения ими обязанностей, установленных законодательством.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органах местного самоуправления мер по предупреждению коррупции.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образуется нормативным правовым актом – решением Совета депутатов МОСП_________________________. Указанным актом утверждается также состав комиссии. 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комиссии входят председатель комиссии, его заместитель, назначаемый из числа членов комиссии, секретарь и члены комиссии. 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являются: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представление Председателем Совета депутатов </w:t>
      </w:r>
      <w:proofErr w:type="spellStart"/>
      <w:r>
        <w:rPr>
          <w:sz w:val="28"/>
          <w:szCs w:val="28"/>
        </w:rPr>
        <w:t>МОСП______________материалов</w:t>
      </w:r>
      <w:proofErr w:type="spellEnd"/>
      <w:r>
        <w:rPr>
          <w:sz w:val="28"/>
          <w:szCs w:val="28"/>
        </w:rPr>
        <w:t xml:space="preserve"> проверки, свидетельствующих: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представлении депутатом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детей; несоблюдении депутатом требований к служебному поведению и (или) требований об урегулировании конфликта интересов.</w:t>
      </w:r>
    </w:p>
    <w:p w:rsidR="00253CE8" w:rsidRDefault="00253CE8" w:rsidP="00253CE8">
      <w:pPr>
        <w:pStyle w:val="ConsPlusNormal"/>
        <w:ind w:firstLine="540"/>
        <w:jc w:val="both"/>
      </w:pPr>
      <w:r>
        <w:tab/>
        <w:t>-о несоблюдении депутатов МО СП _______________ требований к служебному поведению и (или) требований об урегулировании конфликта интересов;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поступившее Председателю Совета депутатов МОСП_________________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при поступлении к нему в порядке, предусмотренном Советом депутатов МОСП____________, информации, содержащей основания для проведения заседания комиссии: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назначает дату заседания комиссии. Дата заседания не может быть назначена позднее 7 дней со дня поступления указанной информации;</w:t>
      </w:r>
    </w:p>
    <w:p w:rsidR="00253CE8" w:rsidRDefault="00253CE8" w:rsidP="00253C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поступившей информацией;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просьбы депутата о рассмотрении указанного вопроса без его участия, заседание комиссии проводится в его отсутствие. В случае неявки депутата или его представителя на заседание комиссии при отсутствии письменной просьбы депутата о рассмотрении указанного вопроса без его участия рассмотрение вопроса откладывается. В случае вторичной неявки депутата или его представителя без уважительных причин комиссия может принять решение о рассмотрении указанного вопроса в отсутствии депутата.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заседании комиссии заслушиваются пояснения депутата (с его согласия) </w:t>
      </w:r>
      <w:proofErr w:type="gramStart"/>
      <w:r>
        <w:rPr>
          <w:sz w:val="28"/>
          <w:szCs w:val="28"/>
        </w:rPr>
        <w:t>и  иных</w:t>
      </w:r>
      <w:proofErr w:type="gramEnd"/>
      <w:r>
        <w:rPr>
          <w:sz w:val="28"/>
          <w:szCs w:val="28"/>
        </w:rPr>
        <w:t xml:space="preserve"> лиц, рассматриваются материалы по существу предъявляемых к депутату претензий, а также дополнительные материалы.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первом подпункта «а» пункта 7 настоящего Положения, комиссия принимает одно из следующих решений: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установить, что сведения, представленные депутатом, являются достоверными и полными;</w:t>
      </w:r>
    </w:p>
    <w:p w:rsidR="00253CE8" w:rsidRDefault="00253CE8" w:rsidP="00253CE8">
      <w:pPr>
        <w:pStyle w:val="ConsPlusNormal"/>
        <w:ind w:firstLine="540"/>
        <w:jc w:val="both"/>
      </w:pPr>
      <w:r>
        <w:t>б) установить, что сведения, представленные депутатом, являются недостоверными и (или) неполными. В этом случае Комиссия рекомендует председателю МО СП__________ применить к депутату МО СП____________ конкретную меру ответственности.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втором подпункта «а» пункта 7 настоящего Положения, комиссия принимает одно из следующих решений: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установить, что депутат соблюдал требования к служебному поведению и (или требования об урегулировании конфликта интересов;</w:t>
      </w:r>
    </w:p>
    <w:p w:rsidR="00253CE8" w:rsidRDefault="00253CE8" w:rsidP="00253CE8">
      <w:pPr>
        <w:pStyle w:val="ConsPlusNormal"/>
        <w:ind w:firstLine="708"/>
        <w:jc w:val="both"/>
      </w:pPr>
      <w:r>
        <w:t>б) установить, что депутат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МО СП__________ применить к депутату МО СП____________ конкретную меру ответственности.</w:t>
      </w:r>
    </w:p>
    <w:p w:rsidR="00253CE8" w:rsidRDefault="00253CE8" w:rsidP="00253CE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253CE8" w:rsidRDefault="00253CE8" w:rsidP="00253CE8">
      <w:pPr>
        <w:pStyle w:val="ConsPlusNormal"/>
        <w:ind w:firstLine="540"/>
        <w:jc w:val="both"/>
      </w:pPr>
      <w:r>
        <w:t xml:space="preserve"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 В этом случае комиссия рекомендует председателю </w:t>
      </w:r>
      <w:proofErr w:type="spellStart"/>
      <w:r>
        <w:t>МОСП_________________применить</w:t>
      </w:r>
      <w:proofErr w:type="spellEnd"/>
      <w:r>
        <w:t xml:space="preserve"> </w:t>
      </w:r>
      <w:proofErr w:type="gramStart"/>
      <w:r>
        <w:t>к  депутату</w:t>
      </w:r>
      <w:proofErr w:type="gramEnd"/>
      <w:r>
        <w:t xml:space="preserve"> МО СП_________ конкретную меру ответственности, 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16.По итогам рассмотрения вопросов, предусмотренных подпунктами «а» и «б» пункта 7 настоящего Положения, при наличии к тому оснований, комиссия может принять иное, чем предусмотрено пунктами 13-15 настоящего </w:t>
      </w:r>
      <w:r>
        <w:rPr>
          <w:sz w:val="28"/>
          <w:szCs w:val="28"/>
        </w:rPr>
        <w:lastRenderedPageBreak/>
        <w:t>Положения, решение. Основания и мотивы принятия такого решения должны быть отражены в протоколе заседания комиссии.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17.Для исполнения решений комиссии могут быть подготовлены проекты нормативных правовых актов Совета депутатов МОСП _____________.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18.Решения комиссии принимаются голосованием простым большинством голосов, присутствующих на заседании членов комиссии.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19.Решения комиссии оформляются протоколами, которые подписывают члены комиссии, принимавшие участие в заседании. В протоколе заседания комиссии указываются: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депутату претензии, материалы, на которых они основываются: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депутата по существу предъявляемых претензий: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Совет депутатов МОСП______________;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голосования: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Копия протокола комиссии в 3-хдневный срок со дня заседания направляется Председателю Совета депутатов МОСП______________, депутату, а также по решению комиссии – иным заинтересованным лицам. 22. Председатель Совета депутатов </w:t>
      </w:r>
      <w:proofErr w:type="spellStart"/>
      <w:r>
        <w:rPr>
          <w:sz w:val="28"/>
          <w:szCs w:val="28"/>
        </w:rPr>
        <w:t>МОСП__________________обязан</w:t>
      </w:r>
      <w:proofErr w:type="spellEnd"/>
      <w:r>
        <w:rPr>
          <w:sz w:val="28"/>
          <w:szCs w:val="28"/>
        </w:rPr>
        <w:t xml:space="preserve"> рассмотреть протокол заседания и вправе учесть в пределах своей компетенции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</w:t>
      </w:r>
      <w:proofErr w:type="gramStart"/>
      <w:r>
        <w:rPr>
          <w:sz w:val="28"/>
          <w:szCs w:val="28"/>
        </w:rPr>
        <w:t>Федерации,  а</w:t>
      </w:r>
      <w:proofErr w:type="gramEnd"/>
      <w:r>
        <w:rPr>
          <w:sz w:val="28"/>
          <w:szCs w:val="28"/>
        </w:rPr>
        <w:t xml:space="preserve"> также по иным вопросам организации противодействия коррупции. О рассмотрении рекомендаций комиссии и принятом решении Председатель Совета депутатов МОСП________________________ в письменной форме уведомляет комиссию в месячный срок со дня поступления к нему протокола заседания комиссии.</w:t>
      </w:r>
    </w:p>
    <w:p w:rsidR="00253CE8" w:rsidRDefault="00253CE8" w:rsidP="00253CE8">
      <w:pPr>
        <w:pStyle w:val="a3"/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253CE8" w:rsidRDefault="00253CE8" w:rsidP="00253CE8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253CE8" w:rsidRDefault="00253CE8" w:rsidP="00253CE8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253CE8" w:rsidRDefault="00253CE8" w:rsidP="00253CE8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253CE8" w:rsidRDefault="00253CE8" w:rsidP="00253CE8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253CE8" w:rsidRDefault="00253CE8" w:rsidP="00253CE8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2</w:t>
      </w:r>
    </w:p>
    <w:p w:rsidR="00253CE8" w:rsidRDefault="00253CE8" w:rsidP="00253CE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МОСП__________________</w:t>
      </w:r>
    </w:p>
    <w:p w:rsidR="00253CE8" w:rsidRDefault="00253CE8" w:rsidP="00253CE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    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           201   года </w:t>
      </w:r>
    </w:p>
    <w:p w:rsidR="00253CE8" w:rsidRDefault="00253CE8" w:rsidP="00253CE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253CE8" w:rsidRDefault="00253CE8" w:rsidP="00253CE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поведению депутатов Совета депутатов МОСП__________________ и урегулированию конфликта интересов</w:t>
      </w:r>
    </w:p>
    <w:p w:rsidR="00253CE8" w:rsidRDefault="00253CE8" w:rsidP="00253CE8"/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1.Председатель комиссии:</w:t>
      </w: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СП________________</w:t>
      </w:r>
    </w:p>
    <w:p w:rsidR="00253CE8" w:rsidRDefault="00253CE8" w:rsidP="00253CE8">
      <w:pPr>
        <w:jc w:val="both"/>
        <w:rPr>
          <w:sz w:val="28"/>
          <w:szCs w:val="28"/>
        </w:rPr>
      </w:pP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 комиссии:</w:t>
      </w: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</w:t>
      </w:r>
    </w:p>
    <w:p w:rsidR="00253CE8" w:rsidRDefault="00253CE8" w:rsidP="00253CE8">
      <w:pPr>
        <w:jc w:val="both"/>
        <w:rPr>
          <w:sz w:val="28"/>
          <w:szCs w:val="28"/>
        </w:rPr>
      </w:pP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>3.Секретарь комиссии:</w:t>
      </w: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CE8" w:rsidRDefault="00253CE8" w:rsidP="00253CE8">
      <w:pPr>
        <w:jc w:val="both"/>
        <w:rPr>
          <w:sz w:val="28"/>
          <w:szCs w:val="28"/>
        </w:rPr>
      </w:pP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примеру - председатель постоянной комиссии по экономике, бюджету, налогам и муниципальной собственности  </w:t>
      </w:r>
    </w:p>
    <w:p w:rsidR="00253CE8" w:rsidRDefault="00253CE8" w:rsidP="00253CE8">
      <w:pPr>
        <w:jc w:val="both"/>
        <w:rPr>
          <w:sz w:val="28"/>
          <w:szCs w:val="28"/>
        </w:rPr>
      </w:pP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примеру - председатель постоянной комиссии по регламенту и этике  </w:t>
      </w:r>
    </w:p>
    <w:p w:rsidR="00253CE8" w:rsidRDefault="00253CE8" w:rsidP="00253CE8">
      <w:pPr>
        <w:jc w:val="both"/>
        <w:rPr>
          <w:sz w:val="28"/>
          <w:szCs w:val="28"/>
        </w:rPr>
      </w:pPr>
    </w:p>
    <w:p w:rsidR="00253CE8" w:rsidRDefault="00253CE8" w:rsidP="00253CE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можно сделать и больше, по своему усмотрению.</w:t>
      </w:r>
    </w:p>
    <w:p w:rsidR="0092765B" w:rsidRDefault="0092765B"/>
    <w:sectPr w:rsidR="0092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610F3917"/>
    <w:multiLevelType w:val="hybridMultilevel"/>
    <w:tmpl w:val="16D4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6A"/>
    <w:rsid w:val="001041C0"/>
    <w:rsid w:val="00253CE8"/>
    <w:rsid w:val="0038196A"/>
    <w:rsid w:val="009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8CE9-85B8-49D7-ADEA-CAA17CF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53CE8"/>
    <w:pPr>
      <w:keepNext/>
      <w:jc w:val="right"/>
      <w:outlineLvl w:val="2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53C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53CE8"/>
    <w:pPr>
      <w:ind w:left="720"/>
    </w:pPr>
  </w:style>
  <w:style w:type="paragraph" w:customStyle="1" w:styleId="ConsPlusTitle">
    <w:name w:val="ConsPlusTitle"/>
    <w:uiPriority w:val="99"/>
    <w:rsid w:val="00253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3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253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71FFAE45A712AF274CD8DCF37C6BC41E3B89BBF3B0C0F073261965E60258BB2E45BB0549FCEE8w1eAD" TargetMode="External"/><Relationship Id="rId5" Type="http://schemas.openxmlformats.org/officeDocument/2006/relationships/hyperlink" Target="consultantplus://offline/ref=4DF71FFAE45A712AF274CD8DCF37C6BC41E3BC92BB3B0C0F073261965E60258BB2E45BB056w9e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10159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2016-05-18T05:32:00Z</dcterms:created>
  <dcterms:modified xsi:type="dcterms:W3CDTF">2016-05-20T02:37:00Z</dcterms:modified>
</cp:coreProperties>
</file>