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49" w:rsidRPr="00A97949" w:rsidRDefault="00A97949" w:rsidP="00A97949">
      <w:pPr>
        <w:shd w:val="clear" w:color="auto" w:fill="FFFFFF"/>
        <w:spacing w:after="116" w:line="232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bookmarkStart w:id="0" w:name="_GoBack"/>
      <w:bookmarkEnd w:id="0"/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Извещение о проведении аукциона на право заключения договора аренды земельного участка</w:t>
      </w:r>
    </w:p>
    <w:p w:rsidR="00A97949" w:rsidRPr="00A97949" w:rsidRDefault="00A97949" w:rsidP="00A97949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Наименование организатора аукциона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администрация муниципального образования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сельского поселения «</w:t>
      </w:r>
      <w:r w:rsidR="00D776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Тугнуйское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A97949" w:rsidRPr="00D77690" w:rsidRDefault="00A97949" w:rsidP="00A97949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Основание проведения аукциона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– </w:t>
      </w:r>
      <w:r w:rsidR="005D4CA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распоряжение</w:t>
      </w:r>
      <w:r w:rsidR="00D776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Главы 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муниципального образования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сельского поселения «</w:t>
      </w:r>
      <w:r w:rsidR="00D776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Тугнуйское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</w:t>
      </w:r>
      <w:r w:rsidR="00D776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№ 28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 </w:t>
      </w:r>
      <w:r w:rsidR="00D776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07</w:t>
      </w:r>
      <w:r w:rsidRPr="00A97949">
        <w:rPr>
          <w:rFonts w:ascii="Helvetica" w:eastAsia="Times New Roman" w:hAnsi="Helvetica" w:cs="Helvetica"/>
          <w:color w:val="FF0000"/>
          <w:sz w:val="26"/>
          <w:szCs w:val="26"/>
          <w:lang w:eastAsia="ru-RU"/>
        </w:rPr>
        <w:t>.</w:t>
      </w:r>
      <w:r w:rsidR="00D77690" w:rsidRPr="00D77690">
        <w:rPr>
          <w:rFonts w:ascii="Helvetica" w:eastAsia="Times New Roman" w:hAnsi="Helvetica" w:cs="Helvetica"/>
          <w:sz w:val="26"/>
          <w:szCs w:val="26"/>
          <w:lang w:eastAsia="ru-RU"/>
        </w:rPr>
        <w:t>10</w:t>
      </w:r>
      <w:r w:rsidRPr="00D77690">
        <w:rPr>
          <w:rFonts w:ascii="Helvetica" w:eastAsia="Times New Roman" w:hAnsi="Helvetica" w:cs="Helvetica"/>
          <w:sz w:val="26"/>
          <w:szCs w:val="26"/>
          <w:lang w:eastAsia="ru-RU"/>
        </w:rPr>
        <w:t>.2016 г. «О проведении аукциона на право заключения договора аренды земельного участка»;</w:t>
      </w:r>
    </w:p>
    <w:p w:rsidR="00A97949" w:rsidRPr="00A97949" w:rsidRDefault="00A97949" w:rsidP="00A97949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Дата, время, место проведения аукциона, порядок проведения аукциона:</w:t>
      </w:r>
    </w:p>
    <w:p w:rsidR="00A97949" w:rsidRPr="00D77690" w:rsidRDefault="00A97949" w:rsidP="00A97949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Аукцион состоится </w:t>
      </w:r>
      <w:r w:rsidR="00D776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1</w:t>
      </w:r>
      <w:r w:rsidR="00724FE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6</w:t>
      </w:r>
      <w:r w:rsidR="00D776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ноября 2016 года в 14 часов 00 минут (время местное) по адресу</w:t>
      </w:r>
      <w:r w:rsidRP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 xml:space="preserve">: </w:t>
      </w:r>
      <w:r w:rsidR="00B16292" w:rsidRP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Республика Бурятия</w:t>
      </w:r>
      <w:r w:rsidRP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 xml:space="preserve">, </w:t>
      </w:r>
      <w:r w:rsidR="00B16292" w:rsidRP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Мухоршибирский район, с</w:t>
      </w:r>
      <w:r w:rsidRP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 xml:space="preserve">. </w:t>
      </w:r>
      <w:r w:rsid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Тугнуй</w:t>
      </w:r>
      <w:r w:rsidRP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 xml:space="preserve">, ул. </w:t>
      </w:r>
      <w:r w:rsid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Гагарина</w:t>
      </w:r>
      <w:r w:rsidRP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,</w:t>
      </w:r>
      <w:r w:rsid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 xml:space="preserve"> 1</w:t>
      </w:r>
      <w:r w:rsidR="00B16292" w:rsidRPr="00D7769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.</w:t>
      </w:r>
    </w:p>
    <w:p w:rsidR="00A97949" w:rsidRPr="00A97949" w:rsidRDefault="00A97949" w:rsidP="00A97949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Аукцион проводится в соответствии со ст. 39.12 Земельного кодекса Российской Федерации.</w:t>
      </w:r>
    </w:p>
    <w:p w:rsidR="00A97949" w:rsidRPr="00A97949" w:rsidRDefault="00A97949" w:rsidP="00A97949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Организатор аукциона ведет протокол аукциона, в котором фиксируется последнее предложение о цене приобретаемого в аренду земельного участка.</w:t>
      </w:r>
    </w:p>
    <w:p w:rsidR="00A97949" w:rsidRPr="00A97949" w:rsidRDefault="00A97949" w:rsidP="00A97949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Победителем аукциона признается участник аукциона, предложивший наибольший размер арендной платы за земельный участок.</w:t>
      </w:r>
    </w:p>
    <w:p w:rsidR="00A97949" w:rsidRPr="00A97949" w:rsidRDefault="00A97949" w:rsidP="00A97949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Результаты аукциона оформляются протоколом, который составляет организатор аукциона. Протокол о результатах аукциона составляется в двух экземплярах, один из которых передается победителю аукциона, а второй остается у организатора аукциона.</w:t>
      </w:r>
    </w:p>
    <w:p w:rsidR="00A97949" w:rsidRPr="00A97949" w:rsidRDefault="00A97949" w:rsidP="00A97949">
      <w:pPr>
        <w:shd w:val="clear" w:color="auto" w:fill="FFFFFF"/>
        <w:spacing w:after="116" w:line="232" w:lineRule="atLeast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Сведения о предмете аукциона</w:t>
      </w:r>
    </w:p>
    <w:tbl>
      <w:tblPr>
        <w:tblpPr w:leftFromText="45" w:rightFromText="45" w:vertAnchor="text"/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913"/>
        <w:gridCol w:w="1823"/>
        <w:gridCol w:w="2104"/>
        <w:gridCol w:w="1144"/>
        <w:gridCol w:w="1479"/>
        <w:gridCol w:w="2724"/>
      </w:tblGrid>
      <w:tr w:rsidR="00D77690" w:rsidRPr="00A97949" w:rsidTr="00051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Предмет аукциона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Разрешенное использование</w:t>
            </w:r>
          </w:p>
        </w:tc>
      </w:tr>
      <w:tr w:rsidR="00D77690" w:rsidRPr="00A97949" w:rsidTr="00051223">
        <w:trPr>
          <w:trHeight w:val="15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Право</w:t>
            </w: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аренды на земельный участок, находящийся в муниципальной собственности</w:t>
            </w:r>
          </w:p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D77690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03</w:t>
            </w: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:</w:t>
            </w: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14</w:t>
            </w: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:</w:t>
            </w:r>
            <w:r w:rsidR="00D77690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200106</w:t>
            </w: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:</w:t>
            </w:r>
            <w:r w:rsidR="00D77690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051223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установлено относительно ориентира. Наименование ориентира нежилое строение (магазин «Людмила», почтовый адрес ориентира –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Респ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. Бурятия, Мухоршибирский район, с. Тугнуй, ул. Ленина, дом 15</w:t>
            </w:r>
            <w:r w:rsidR="00A97949"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D77690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D77690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7949" w:rsidRPr="00A97949" w:rsidRDefault="00A97949" w:rsidP="00A97949">
            <w:pPr>
              <w:spacing w:after="116" w:line="232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Для </w:t>
            </w:r>
            <w:r w:rsidR="00D77690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предпринимательской деятельности</w:t>
            </w:r>
          </w:p>
          <w:p w:rsidR="00A97949" w:rsidRPr="00A97949" w:rsidRDefault="00A97949" w:rsidP="00A97949">
            <w:pPr>
              <w:spacing w:after="116" w:line="232" w:lineRule="atLeast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A97949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051223" w:rsidRDefault="00051223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Начальная цена на право заключения договора аренды земельного участка установлена в размере ежегодной арендной платы – </w:t>
      </w:r>
      <w:r w:rsidR="0005122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789,98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</w:t>
      </w:r>
      <w:r w:rsidR="0005122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семьсот восемьдесят девять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 руб. 00 коп.</w:t>
      </w:r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Срок аренды земельного участка – </w:t>
      </w:r>
      <w:r w:rsidR="00A026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5 (пять) лет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624827" w:rsidRDefault="00A97949" w:rsidP="0005122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Ограничения (обременения), установленные в отношении земельного участка</w:t>
      </w:r>
      <w:r w:rsidR="0005122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отсутствуют.</w:t>
      </w:r>
      <w:r w:rsidR="0062482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Величина повышения начальной цены предмета аукциона («Шаг аукциона)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устанавливается в размере трех процентов начальной цены предмета аукциона – </w:t>
      </w:r>
      <w:r w:rsidR="0005122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23 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руб. </w:t>
      </w:r>
      <w:r w:rsidR="0005122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7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0 коп.</w:t>
      </w:r>
    </w:p>
    <w:p w:rsidR="00A97949" w:rsidRPr="00A97949" w:rsidRDefault="00A97949" w:rsidP="0005122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Порядок приема заявок:</w:t>
      </w:r>
    </w:p>
    <w:p w:rsidR="00A97949" w:rsidRPr="00A97949" w:rsidRDefault="00A97949" w:rsidP="00A97949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Один заявитель имеет право подать только одну заявку на участие в аукционе.</w:t>
      </w:r>
      <w:r w:rsidR="0062482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Документы, содержащие помарки, подчистки, исправления не принимаются.</w:t>
      </w:r>
    </w:p>
    <w:p w:rsidR="00624827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Заявка (Приложение №1) с прилагаемыми к ней документами регистрируются организатором аукциона в журнале приема заявок с присвоением каждой заявке номера и с указанием даты и времени подачи документов. На каждом экземпляре документов организатором аукциона делается отметка о принятии заявки с указанием номера, даты и времени подачи документов.</w:t>
      </w:r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Заявка, поступившая по истечении срока ее приема, вместе с документами по описи, на которой делается отметка об отказе с указанием причины отказа, возвращается в день ее поступления претенденту или его уполномоченному представителю.</w:t>
      </w:r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Заявитель имеет право отозвать принятую организатором аукционов заявку на участие в аукционе до дня окончания срока приема заявок, уведомив об этом в письменной форме организатора аукциона. Организатор аукционов обязан возвратить заявителю внесенный им задаток в течение трех рабочих дней со дня поступления уведомления об отзыве заявки. В случае отзыва заявки заявителем позднее дня окончания срока приема заявок задаток возвращается в порядке, установленном для участников аукциона.</w:t>
      </w:r>
    </w:p>
    <w:p w:rsidR="00B16292" w:rsidRPr="00051223" w:rsidRDefault="00A97949" w:rsidP="0005122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Время и адрес места приема заявок и прилагаемых к ним документов</w:t>
      </w:r>
      <w:r w:rsidR="00A026A3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: 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>с</w:t>
      </w:r>
      <w:r w:rsidRPr="00051223">
        <w:rPr>
          <w:rFonts w:ascii="Helvetica" w:eastAsia="Times New Roman" w:hAnsi="Helvetica" w:cs="Helvetica"/>
          <w:sz w:val="26"/>
          <w:szCs w:val="26"/>
          <w:lang w:eastAsia="ru-RU"/>
        </w:rPr>
        <w:t> понедельник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>а по пятницу с 8.00 до 16</w:t>
      </w:r>
      <w:r w:rsidRPr="00051223">
        <w:rPr>
          <w:rFonts w:ascii="Helvetica" w:eastAsia="Times New Roman" w:hAnsi="Helvetica" w:cs="Helvetica"/>
          <w:sz w:val="26"/>
          <w:szCs w:val="26"/>
          <w:lang w:eastAsia="ru-RU"/>
        </w:rPr>
        <w:t>.00 часов по местному времени (с 12.00 до 13.00 часов – перерыв) по </w:t>
      </w:r>
      <w:proofErr w:type="gramStart"/>
      <w:r w:rsidRPr="00051223">
        <w:rPr>
          <w:rFonts w:ascii="Helvetica" w:eastAsia="Times New Roman" w:hAnsi="Helvetica" w:cs="Helvetica"/>
          <w:sz w:val="26"/>
          <w:szCs w:val="26"/>
          <w:lang w:eastAsia="ru-RU"/>
        </w:rPr>
        <w:t>адресу: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>Республика</w:t>
      </w:r>
      <w:proofErr w:type="gramEnd"/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 xml:space="preserve"> Бурятия, Мухоршибирский район, с. </w:t>
      </w:r>
      <w:r w:rsidR="00051223">
        <w:rPr>
          <w:rFonts w:ascii="Helvetica" w:eastAsia="Times New Roman" w:hAnsi="Helvetica" w:cs="Helvetica"/>
          <w:sz w:val="26"/>
          <w:szCs w:val="26"/>
          <w:lang w:eastAsia="ru-RU"/>
        </w:rPr>
        <w:t>Тугнуй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 xml:space="preserve">, ул. </w:t>
      </w:r>
      <w:r w:rsidR="00051223">
        <w:rPr>
          <w:rFonts w:ascii="Helvetica" w:eastAsia="Times New Roman" w:hAnsi="Helvetica" w:cs="Helvetica"/>
          <w:sz w:val="26"/>
          <w:szCs w:val="26"/>
          <w:lang w:eastAsia="ru-RU"/>
        </w:rPr>
        <w:t>Гагарина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>,</w:t>
      </w:r>
      <w:r w:rsidR="00051223">
        <w:rPr>
          <w:rFonts w:ascii="Helvetica" w:eastAsia="Times New Roman" w:hAnsi="Helvetica" w:cs="Helvetica"/>
          <w:sz w:val="26"/>
          <w:szCs w:val="26"/>
          <w:lang w:eastAsia="ru-RU"/>
        </w:rPr>
        <w:t xml:space="preserve"> 1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</w:p>
    <w:p w:rsidR="00A97949" w:rsidRPr="00051223" w:rsidRDefault="00A97949" w:rsidP="00A97949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</w:pPr>
      <w:r w:rsidRPr="00051223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 xml:space="preserve"> Телефон для справок: (8-3</w:t>
      </w:r>
      <w:r w:rsidR="00B16292" w:rsidRPr="00051223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01</w:t>
      </w:r>
      <w:r w:rsidRPr="00051223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4</w:t>
      </w:r>
      <w:r w:rsidR="00B16292" w:rsidRPr="00051223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3)</w:t>
      </w:r>
      <w:r w:rsidRPr="00051223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2</w:t>
      </w:r>
      <w:r w:rsidR="00051223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6</w:t>
      </w:r>
      <w:r w:rsidRPr="00051223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-</w:t>
      </w:r>
      <w:r w:rsidR="00B16292" w:rsidRPr="00051223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7</w:t>
      </w:r>
      <w:r w:rsidR="00051223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40</w:t>
      </w:r>
    </w:p>
    <w:p w:rsidR="00A97949" w:rsidRPr="00724FE0" w:rsidRDefault="00A97949" w:rsidP="00A97949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</w:pPr>
      <w:r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>Дата начала приема заявок </w:t>
      </w:r>
      <w:r w:rsidRPr="00724FE0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6"/>
          <w:szCs w:val="26"/>
          <w:lang w:eastAsia="ru-RU"/>
        </w:rPr>
        <w:t>–</w:t>
      </w:r>
      <w:r w:rsidR="00051223" w:rsidRPr="00724FE0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051223" w:rsidRPr="00724FE0">
        <w:rPr>
          <w:rFonts w:ascii="Helvetica" w:eastAsia="Times New Roman" w:hAnsi="Helvetica" w:cs="Helvetica"/>
          <w:b/>
          <w:bCs/>
          <w:iCs/>
          <w:color w:val="000000" w:themeColor="text1"/>
          <w:sz w:val="26"/>
          <w:szCs w:val="26"/>
          <w:lang w:eastAsia="ru-RU"/>
        </w:rPr>
        <w:t>1</w:t>
      </w:r>
      <w:r w:rsidR="00724FE0" w:rsidRPr="00724FE0">
        <w:rPr>
          <w:rFonts w:ascii="Helvetica" w:eastAsia="Times New Roman" w:hAnsi="Helvetica" w:cs="Helvetica"/>
          <w:b/>
          <w:bCs/>
          <w:iCs/>
          <w:color w:val="000000" w:themeColor="text1"/>
          <w:sz w:val="26"/>
          <w:szCs w:val="26"/>
          <w:lang w:eastAsia="ru-RU"/>
        </w:rPr>
        <w:t>2</w:t>
      </w:r>
      <w:r w:rsidR="00BC15D2"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> </w:t>
      </w:r>
      <w:r w:rsidR="00051223"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>октября</w:t>
      </w:r>
      <w:r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 xml:space="preserve"> 2016 года</w:t>
      </w:r>
    </w:p>
    <w:p w:rsidR="00A97949" w:rsidRPr="00724FE0" w:rsidRDefault="00A97949" w:rsidP="00A97949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</w:pPr>
      <w:r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 xml:space="preserve">Дата окончания приема </w:t>
      </w:r>
      <w:r w:rsidR="00BC15D2"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 xml:space="preserve">заявок – </w:t>
      </w:r>
      <w:r w:rsidR="00724FE0"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>10</w:t>
      </w:r>
      <w:r w:rsidR="00051223"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 xml:space="preserve"> ноября</w:t>
      </w:r>
      <w:r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 xml:space="preserve"> 2016 года</w:t>
      </w:r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Перечень, представляемых претендентами документов и требования к их оформлению</w:t>
      </w:r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Для участия в аукционах заявители представляют в установленный в извещении о проведении аукционов срок следующие документы:</w:t>
      </w:r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</w:pPr>
      <w:bookmarkStart w:id="1" w:name="sub_391211"/>
      <w:r w:rsidRPr="00A97949"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  <w:lastRenderedPageBreak/>
        <w:t>1) заявка на участие в аукционе по прилагаемой к извещению форме с указанием банковских реквизитов счета для возврата задатка;</w:t>
      </w:r>
      <w:bookmarkEnd w:id="1"/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</w:pPr>
      <w:bookmarkStart w:id="2" w:name="sub_391212"/>
      <w:r w:rsidRPr="00A97949"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  <w:t>2) копии документов, удостоверяющих личность заявителя (для граждан);</w:t>
      </w:r>
      <w:bookmarkEnd w:id="2"/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</w:pPr>
      <w:bookmarkStart w:id="3" w:name="sub_3912130"/>
      <w:r w:rsidRPr="00A97949"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 заявителем является иностранное юридическое лицо;</w:t>
      </w:r>
      <w:bookmarkEnd w:id="3"/>
    </w:p>
    <w:p w:rsidR="00A97949" w:rsidRPr="00A97949" w:rsidRDefault="00A97949" w:rsidP="00A026A3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</w:pPr>
      <w:bookmarkStart w:id="4" w:name="sub_3912140"/>
      <w:r w:rsidRPr="00A97949"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  <w:t>4) документы, подтверждающие внесение задатка</w:t>
      </w:r>
      <w:bookmarkEnd w:id="4"/>
      <w:r w:rsidR="00A026A3" w:rsidRPr="00A026A3"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  <w:t>.</w:t>
      </w:r>
    </w:p>
    <w:p w:rsidR="00B16292" w:rsidRPr="006706CF" w:rsidRDefault="00A97949" w:rsidP="00B16292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Задаток должен поступить на счет организатора аукционов не позднее даты рассмотрения заявок.</w:t>
      </w:r>
      <w:r w:rsidR="000B3E3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Бланк заявки можно получить по месту приема заявок </w:t>
      </w:r>
      <w:r w:rsidRPr="00051223">
        <w:rPr>
          <w:rFonts w:ascii="Helvetica" w:eastAsia="Times New Roman" w:hAnsi="Helvetica" w:cs="Helvetica"/>
          <w:sz w:val="26"/>
          <w:szCs w:val="26"/>
          <w:lang w:eastAsia="ru-RU"/>
        </w:rPr>
        <w:t>в 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>Администрации МО СП «</w:t>
      </w:r>
      <w:r w:rsidR="00051223">
        <w:rPr>
          <w:rFonts w:ascii="Helvetica" w:eastAsia="Times New Roman" w:hAnsi="Helvetica" w:cs="Helvetica"/>
          <w:sz w:val="26"/>
          <w:szCs w:val="26"/>
          <w:lang w:eastAsia="ru-RU"/>
        </w:rPr>
        <w:t>Тугнуйское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>» по адресу:</w:t>
      </w:r>
      <w:r w:rsidR="00051223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 xml:space="preserve">Республика Бурятия, Мухоршибирский район, с. </w:t>
      </w:r>
      <w:r w:rsidR="00051223">
        <w:rPr>
          <w:rFonts w:ascii="Helvetica" w:eastAsia="Times New Roman" w:hAnsi="Helvetica" w:cs="Helvetica"/>
          <w:sz w:val="26"/>
          <w:szCs w:val="26"/>
          <w:lang w:eastAsia="ru-RU"/>
        </w:rPr>
        <w:t>Тугнуй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 xml:space="preserve">, ул. </w:t>
      </w:r>
      <w:r w:rsidR="00051223">
        <w:rPr>
          <w:rFonts w:ascii="Helvetica" w:eastAsia="Times New Roman" w:hAnsi="Helvetica" w:cs="Helvetica"/>
          <w:sz w:val="26"/>
          <w:szCs w:val="26"/>
          <w:lang w:eastAsia="ru-RU"/>
        </w:rPr>
        <w:t>Гагарина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>,</w:t>
      </w:r>
      <w:r w:rsidR="00051223">
        <w:rPr>
          <w:rFonts w:ascii="Helvetica" w:eastAsia="Times New Roman" w:hAnsi="Helvetica" w:cs="Helvetica"/>
          <w:sz w:val="26"/>
          <w:szCs w:val="26"/>
          <w:lang w:eastAsia="ru-RU"/>
        </w:rPr>
        <w:t xml:space="preserve"> 1, </w:t>
      </w:r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r w:rsidRPr="00051223">
        <w:rPr>
          <w:rFonts w:ascii="Helvetica" w:eastAsia="Times New Roman" w:hAnsi="Helvetica" w:cs="Helvetica"/>
          <w:sz w:val="26"/>
          <w:szCs w:val="26"/>
          <w:lang w:eastAsia="ru-RU"/>
        </w:rPr>
        <w:t>а также на официальных сайтах в сети «Интернет»: правительства Российской Федерации – </w:t>
      </w:r>
      <w:hyperlink r:id="rId4" w:history="1">
        <w:r w:rsidRPr="00051223">
          <w:rPr>
            <w:rFonts w:ascii="Helvetica" w:eastAsia="Times New Roman" w:hAnsi="Helvetica" w:cs="Helvetica"/>
            <w:sz w:val="26"/>
            <w:szCs w:val="26"/>
            <w:u w:val="single"/>
            <w:lang w:eastAsia="ru-RU"/>
          </w:rPr>
          <w:t>www.torgi.gov.ru</w:t>
        </w:r>
      </w:hyperlink>
      <w:r w:rsidR="00B16292" w:rsidRPr="00051223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  <w:r w:rsidR="00624827" w:rsidRPr="00051223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Дата, время, место и порядок определения участников торгов</w:t>
      </w:r>
      <w:r w:rsidR="00051223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Pr="00724FE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– </w:t>
      </w:r>
      <w:r w:rsidR="006706CF" w:rsidRPr="00724FE0">
        <w:rPr>
          <w:rFonts w:ascii="Helvetica" w:eastAsia="Times New Roman" w:hAnsi="Helvetica" w:cs="Helvetica"/>
          <w:b/>
          <w:color w:val="000000" w:themeColor="text1"/>
          <w:sz w:val="26"/>
          <w:szCs w:val="26"/>
          <w:lang w:eastAsia="ru-RU"/>
        </w:rPr>
        <w:t>1</w:t>
      </w:r>
      <w:r w:rsidR="00724FE0" w:rsidRPr="00724FE0">
        <w:rPr>
          <w:rFonts w:ascii="Helvetica" w:eastAsia="Times New Roman" w:hAnsi="Helvetica" w:cs="Helvetica"/>
          <w:b/>
          <w:color w:val="000000" w:themeColor="text1"/>
          <w:sz w:val="26"/>
          <w:szCs w:val="26"/>
          <w:lang w:eastAsia="ru-RU"/>
        </w:rPr>
        <w:t>6</w:t>
      </w:r>
      <w:r w:rsidR="006706CF" w:rsidRPr="00724FE0">
        <w:rPr>
          <w:rFonts w:ascii="Helvetica" w:eastAsia="Times New Roman" w:hAnsi="Helvetica" w:cs="Helvetica"/>
          <w:b/>
          <w:color w:val="000000" w:themeColor="text1"/>
          <w:sz w:val="26"/>
          <w:szCs w:val="26"/>
          <w:lang w:eastAsia="ru-RU"/>
        </w:rPr>
        <w:t xml:space="preserve"> ноября</w:t>
      </w:r>
      <w:r w:rsidRPr="00724FE0">
        <w:rPr>
          <w:rFonts w:ascii="Helvetica" w:eastAsia="Times New Roman" w:hAnsi="Helvetica" w:cs="Helvetica"/>
          <w:b/>
          <w:bCs/>
          <w:color w:val="000000" w:themeColor="text1"/>
          <w:sz w:val="26"/>
          <w:szCs w:val="26"/>
          <w:lang w:eastAsia="ru-RU"/>
        </w:rPr>
        <w:t xml:space="preserve"> 2016 года в 14 часов 00 минут</w:t>
      </w:r>
      <w:r w:rsidRPr="00724FE0"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  <w:t> 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(время местное) по адресу: </w:t>
      </w:r>
      <w:r w:rsidR="00B16292" w:rsidRPr="006706CF">
        <w:rPr>
          <w:rFonts w:ascii="Helvetica" w:eastAsia="Times New Roman" w:hAnsi="Helvetica" w:cs="Helvetica"/>
          <w:sz w:val="26"/>
          <w:szCs w:val="26"/>
          <w:lang w:eastAsia="ru-RU"/>
        </w:rPr>
        <w:t xml:space="preserve">Республика Бурятия, Мухоршибирский район, с. </w:t>
      </w:r>
      <w:r w:rsidR="006706CF">
        <w:rPr>
          <w:rFonts w:ascii="Helvetica" w:eastAsia="Times New Roman" w:hAnsi="Helvetica" w:cs="Helvetica"/>
          <w:sz w:val="26"/>
          <w:szCs w:val="26"/>
          <w:lang w:eastAsia="ru-RU"/>
        </w:rPr>
        <w:t>Тугнуй</w:t>
      </w:r>
      <w:r w:rsidR="00B16292" w:rsidRPr="006706CF">
        <w:rPr>
          <w:rFonts w:ascii="Helvetica" w:eastAsia="Times New Roman" w:hAnsi="Helvetica" w:cs="Helvetica"/>
          <w:sz w:val="26"/>
          <w:szCs w:val="26"/>
          <w:lang w:eastAsia="ru-RU"/>
        </w:rPr>
        <w:t xml:space="preserve">, ул. </w:t>
      </w:r>
      <w:r w:rsidR="006706CF">
        <w:rPr>
          <w:rFonts w:ascii="Helvetica" w:eastAsia="Times New Roman" w:hAnsi="Helvetica" w:cs="Helvetica"/>
          <w:sz w:val="26"/>
          <w:szCs w:val="26"/>
          <w:lang w:eastAsia="ru-RU"/>
        </w:rPr>
        <w:t>Гагарина</w:t>
      </w:r>
      <w:r w:rsidR="00B16292" w:rsidRPr="006706CF">
        <w:rPr>
          <w:rFonts w:ascii="Helvetica" w:eastAsia="Times New Roman" w:hAnsi="Helvetica" w:cs="Helvetica"/>
          <w:sz w:val="26"/>
          <w:szCs w:val="26"/>
          <w:lang w:eastAsia="ru-RU"/>
        </w:rPr>
        <w:t>,</w:t>
      </w:r>
      <w:r w:rsidR="006706CF">
        <w:rPr>
          <w:rFonts w:ascii="Helvetica" w:eastAsia="Times New Roman" w:hAnsi="Helvetica" w:cs="Helvetica"/>
          <w:sz w:val="26"/>
          <w:szCs w:val="26"/>
          <w:lang w:eastAsia="ru-RU"/>
        </w:rPr>
        <w:t xml:space="preserve"> 1</w:t>
      </w:r>
      <w:r w:rsidR="00B16292" w:rsidRPr="006706CF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</w:p>
    <w:p w:rsidR="00A97949" w:rsidRDefault="00A97949" w:rsidP="00624827">
      <w:pPr>
        <w:shd w:val="clear" w:color="auto" w:fill="FFFFFF"/>
        <w:spacing w:after="116" w:line="232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Организатор аукциона рассматривает заявки и документы претендентов в день определения участников аукциона, устанавливает факт поступления от претендентов задатков на основании выписки с соответствующего счета. По результатам рассмотрения документов организатор аукциона принимает решение о признании претендентов участниками аукциона или об отказе в допуске претендентов к</w:t>
      </w:r>
      <w:r w:rsidR="006706C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участию </w:t>
      </w:r>
      <w:r w:rsidR="0062482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 аукционе, которое оформляется 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протоколом.</w:t>
      </w:r>
      <w:r w:rsidR="0062482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Размер задатка для участия в аукционе:</w:t>
      </w:r>
      <w:r w:rsidR="006706C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20 % от начальной цены на право заключения договора аренды земельного участка – </w:t>
      </w:r>
      <w:r w:rsidR="006706CF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158</w:t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руб. 00 коп.</w:t>
      </w:r>
      <w:r w:rsidR="0062482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9794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Реквизиты счета для перечисления задатка:</w:t>
      </w:r>
      <w:r w:rsidR="00550D7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ИНН </w:t>
      </w:r>
      <w:r w:rsidR="00B16292" w:rsidRPr="00550D74">
        <w:rPr>
          <w:rFonts w:ascii="Helvetica" w:eastAsia="Times New Roman" w:hAnsi="Helvetica" w:cs="Helvetica"/>
          <w:sz w:val="26"/>
          <w:szCs w:val="26"/>
          <w:lang w:eastAsia="ru-RU"/>
        </w:rPr>
        <w:t>03148866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79,</w:t>
      </w:r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 КПП </w:t>
      </w:r>
      <w:r w:rsidR="00B16292" w:rsidRPr="00550D74">
        <w:rPr>
          <w:rFonts w:ascii="Helvetica" w:eastAsia="Times New Roman" w:hAnsi="Helvetica" w:cs="Helvetica"/>
          <w:sz w:val="26"/>
          <w:szCs w:val="26"/>
          <w:lang w:eastAsia="ru-RU"/>
        </w:rPr>
        <w:t>031401001</w:t>
      </w:r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="00D60BE7" w:rsidRPr="00550D74">
        <w:rPr>
          <w:rFonts w:ascii="Helvetica" w:eastAsia="Times New Roman" w:hAnsi="Helvetica" w:cs="Helvetica"/>
          <w:sz w:val="26"/>
          <w:szCs w:val="26"/>
          <w:lang w:eastAsia="ru-RU"/>
        </w:rPr>
        <w:t>Администрация муниципального образования сельское поселение «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Тугнуйское</w:t>
      </w:r>
      <w:r w:rsidR="00D60BE7" w:rsidRPr="00550D74">
        <w:rPr>
          <w:rFonts w:ascii="Helvetica" w:eastAsia="Times New Roman" w:hAnsi="Helvetica" w:cs="Helvetica"/>
          <w:sz w:val="26"/>
          <w:szCs w:val="26"/>
          <w:lang w:eastAsia="ru-RU"/>
        </w:rPr>
        <w:t>»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Банк </w:t>
      </w:r>
      <w:r w:rsidR="00B16292" w:rsidRPr="00550D74">
        <w:rPr>
          <w:rFonts w:ascii="Helvetica" w:eastAsia="Times New Roman" w:hAnsi="Helvetica" w:cs="Helvetica"/>
          <w:sz w:val="26"/>
          <w:szCs w:val="26"/>
          <w:lang w:eastAsia="ru-RU"/>
        </w:rPr>
        <w:t>ГРКЦ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r w:rsidR="00B16292" w:rsidRPr="00550D74">
        <w:rPr>
          <w:rFonts w:ascii="Helvetica" w:eastAsia="Times New Roman" w:hAnsi="Helvetica" w:cs="Helvetica"/>
          <w:sz w:val="26"/>
          <w:szCs w:val="26"/>
          <w:lang w:eastAsia="ru-RU"/>
        </w:rPr>
        <w:t>НБ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="00B16292" w:rsidRPr="00550D74">
        <w:rPr>
          <w:rFonts w:ascii="Helvetica" w:eastAsia="Times New Roman" w:hAnsi="Helvetica" w:cs="Helvetica"/>
          <w:sz w:val="26"/>
          <w:szCs w:val="26"/>
          <w:lang w:eastAsia="ru-RU"/>
        </w:rPr>
        <w:t>Р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есп</w:t>
      </w:r>
      <w:proofErr w:type="spellEnd"/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. </w:t>
      </w:r>
      <w:r w:rsidR="00B16292" w:rsidRPr="00550D74">
        <w:rPr>
          <w:rFonts w:ascii="Helvetica" w:eastAsia="Times New Roman" w:hAnsi="Helvetica" w:cs="Helvetica"/>
          <w:sz w:val="26"/>
          <w:szCs w:val="26"/>
          <w:lang w:eastAsia="ru-RU"/>
        </w:rPr>
        <w:t>Б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урятия</w:t>
      </w:r>
      <w:r w:rsidR="00B16292"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Банка России г. Улан-Удэ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, </w:t>
      </w:r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БИК </w:t>
      </w:r>
      <w:proofErr w:type="gramStart"/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>04</w:t>
      </w:r>
      <w:r w:rsidR="00192BAA" w:rsidRPr="00550D74">
        <w:rPr>
          <w:rFonts w:ascii="Helvetica" w:eastAsia="Times New Roman" w:hAnsi="Helvetica" w:cs="Helvetica"/>
          <w:sz w:val="26"/>
          <w:szCs w:val="26"/>
          <w:lang w:eastAsia="ru-RU"/>
        </w:rPr>
        <w:t>8142001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, </w:t>
      </w:r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> р</w:t>
      </w:r>
      <w:proofErr w:type="gramEnd"/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/с </w:t>
      </w:r>
      <w:r w:rsidR="00BC15D2" w:rsidRPr="00550D74">
        <w:rPr>
          <w:rFonts w:ascii="Helvetica" w:eastAsia="Times New Roman" w:hAnsi="Helvetica" w:cs="Helvetica"/>
          <w:sz w:val="26"/>
          <w:szCs w:val="26"/>
          <w:lang w:eastAsia="ru-RU"/>
        </w:rPr>
        <w:t>40302</w:t>
      </w:r>
      <w:r w:rsidR="00192BAA" w:rsidRPr="00550D74">
        <w:rPr>
          <w:rFonts w:ascii="Helvetica" w:eastAsia="Times New Roman" w:hAnsi="Helvetica" w:cs="Helvetica"/>
          <w:sz w:val="26"/>
          <w:szCs w:val="26"/>
          <w:lang w:eastAsia="ru-RU"/>
        </w:rPr>
        <w:t>8</w:t>
      </w:r>
      <w:r w:rsidR="00BC15D2" w:rsidRPr="00550D74">
        <w:rPr>
          <w:rFonts w:ascii="Helvetica" w:eastAsia="Times New Roman" w:hAnsi="Helvetica" w:cs="Helvetica"/>
          <w:sz w:val="26"/>
          <w:szCs w:val="26"/>
          <w:lang w:eastAsia="ru-RU"/>
        </w:rPr>
        <w:t>1</w:t>
      </w:r>
      <w:r w:rsidR="00192BAA" w:rsidRPr="00550D74">
        <w:rPr>
          <w:rFonts w:ascii="Helvetica" w:eastAsia="Times New Roman" w:hAnsi="Helvetica" w:cs="Helvetica"/>
          <w:sz w:val="26"/>
          <w:szCs w:val="26"/>
          <w:lang w:eastAsia="ru-RU"/>
        </w:rPr>
        <w:t>0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10000</w:t>
      </w:r>
      <w:r w:rsidR="001D40B5" w:rsidRPr="00550D74">
        <w:rPr>
          <w:rFonts w:ascii="Helvetica" w:eastAsia="Times New Roman" w:hAnsi="Helvetica" w:cs="Helvetica"/>
          <w:sz w:val="26"/>
          <w:szCs w:val="26"/>
          <w:lang w:eastAsia="ru-RU"/>
        </w:rPr>
        <w:t>30002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3</w:t>
      </w:r>
      <w:r w:rsidR="001D40B5" w:rsidRPr="00550D74">
        <w:rPr>
          <w:rFonts w:ascii="Helvetica" w:eastAsia="Times New Roman" w:hAnsi="Helvetica" w:cs="Helvetica"/>
          <w:sz w:val="26"/>
          <w:szCs w:val="26"/>
          <w:lang w:eastAsia="ru-RU"/>
        </w:rPr>
        <w:t>7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,</w:t>
      </w:r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ОКТМО </w:t>
      </w:r>
      <w:r w:rsidR="00192BAA" w:rsidRPr="00550D74">
        <w:rPr>
          <w:rFonts w:ascii="Helvetica" w:eastAsia="Times New Roman" w:hAnsi="Helvetica" w:cs="Helvetica"/>
          <w:sz w:val="26"/>
          <w:szCs w:val="26"/>
          <w:lang w:eastAsia="ru-RU"/>
        </w:rPr>
        <w:t>816364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45</w:t>
      </w:r>
      <w:r w:rsidR="000B3E3A" w:rsidRPr="00550D74">
        <w:rPr>
          <w:rFonts w:ascii="Helvetica" w:eastAsia="Times New Roman" w:hAnsi="Helvetica" w:cs="Helvetica"/>
          <w:sz w:val="26"/>
          <w:szCs w:val="26"/>
          <w:lang w:eastAsia="ru-RU"/>
        </w:rPr>
        <w:t>, лицевой счет 05023013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15</w:t>
      </w:r>
      <w:r w:rsidR="000B3E3A" w:rsidRPr="00550D74">
        <w:rPr>
          <w:rFonts w:ascii="Helvetica" w:eastAsia="Times New Roman" w:hAnsi="Helvetica" w:cs="Helvetica"/>
          <w:sz w:val="26"/>
          <w:szCs w:val="26"/>
          <w:lang w:eastAsia="ru-RU"/>
        </w:rPr>
        <w:t>0.</w:t>
      </w:r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 xml:space="preserve"> В платежном документе в графе «назначение платежа» должна содержаться ссылка на адрес земельного участ</w:t>
      </w:r>
      <w:r w:rsidR="00624827" w:rsidRPr="00550D74">
        <w:rPr>
          <w:rFonts w:ascii="Helvetica" w:eastAsia="Times New Roman" w:hAnsi="Helvetica" w:cs="Helvetica"/>
          <w:sz w:val="26"/>
          <w:szCs w:val="26"/>
          <w:lang w:eastAsia="ru-RU"/>
        </w:rPr>
        <w:t>ка.</w:t>
      </w:r>
      <w:r w:rsidR="00624827" w:rsidRPr="00550D74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Задаток, внесенный лицом, признанным победителем аукциона, задаток, внесенный иным лицом, с которым договор аренды земельного участка заключается в соответствии с </w:t>
      </w:r>
      <w:hyperlink r:id="rId5" w:anchor="sub_391213" w:history="1">
        <w:r w:rsidRPr="00A97949">
          <w:rPr>
            <w:rFonts w:ascii="Helvetica" w:eastAsia="Times New Roman" w:hAnsi="Helvetica" w:cs="Helvetica"/>
            <w:color w:val="0B3777"/>
            <w:sz w:val="26"/>
            <w:szCs w:val="26"/>
            <w:u w:val="single"/>
            <w:lang w:eastAsia="ru-RU"/>
          </w:rPr>
          <w:t>пунктом 13</w:t>
        </w:r>
      </w:hyperlink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 </w:t>
      </w:r>
      <w:hyperlink r:id="rId6" w:anchor="sub_391214" w:history="1">
        <w:r w:rsidRPr="00A97949">
          <w:rPr>
            <w:rFonts w:ascii="Helvetica" w:eastAsia="Times New Roman" w:hAnsi="Helvetica" w:cs="Helvetica"/>
            <w:color w:val="0B3777"/>
            <w:sz w:val="26"/>
            <w:szCs w:val="26"/>
            <w:u w:val="single"/>
            <w:lang w:eastAsia="ru-RU"/>
          </w:rPr>
          <w:t>14</w:t>
        </w:r>
      </w:hyperlink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или </w:t>
      </w:r>
      <w:hyperlink r:id="rId7" w:anchor="sub_391220" w:history="1">
        <w:r w:rsidRPr="00A97949">
          <w:rPr>
            <w:rFonts w:ascii="Helvetica" w:eastAsia="Times New Roman" w:hAnsi="Helvetica" w:cs="Helvetica"/>
            <w:color w:val="0B3777"/>
            <w:sz w:val="26"/>
            <w:szCs w:val="26"/>
            <w:u w:val="single"/>
            <w:lang w:eastAsia="ru-RU"/>
          </w:rPr>
          <w:t>20</w:t>
        </w:r>
      </w:hyperlink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статьи 39.12 ЗК РФ, засчитывается в счет арендной платы. Задатки, внесенные этими лицами, не заключившими в установленном порядке договор аренды земельного участка вследствие уклонения от заключения указанного договора, не возвращаются.</w:t>
      </w:r>
      <w:r w:rsidR="000B3E3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Организатор аукциона обязан вернуть заявителю, не допущенному к участию в аукционе, внесенный им задаток в течении трех рабочих дней со дня оформления протокола приема заявок на участие в аукционе.</w:t>
      </w:r>
      <w:r w:rsidR="000B3E3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9794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течении трех рабочих дней со дня подписания протокола о результатах аукциона организатор аукциона обязан возвратить задатки лицам, участвовавшим в аукционе, но не победившим в нем.</w:t>
      </w:r>
    </w:p>
    <w:p w:rsidR="00624827" w:rsidRDefault="00624827" w:rsidP="00624827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550D74" w:rsidRPr="00550D74" w:rsidRDefault="00550D74" w:rsidP="00624827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624827" w:rsidRDefault="00A97949" w:rsidP="00A97949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550D74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="00550D74" w:rsidRPr="00550D74">
        <w:rPr>
          <w:rFonts w:ascii="Helvetica" w:eastAsia="Times New Roman" w:hAnsi="Helvetica" w:cs="Helvetica"/>
          <w:sz w:val="26"/>
          <w:szCs w:val="26"/>
          <w:lang w:eastAsia="ru-RU"/>
        </w:rPr>
        <w:t>Глава МО СП «Тугнуйское»                                                        Прохоров Э.Ю.</w:t>
      </w:r>
    </w:p>
    <w:p w:rsidR="00550D74" w:rsidRPr="00550D74" w:rsidRDefault="00550D74" w:rsidP="00A97949">
      <w:pPr>
        <w:shd w:val="clear" w:color="auto" w:fill="FFFFFF"/>
        <w:spacing w:after="116" w:line="232" w:lineRule="atLeast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2A0A7E" w:rsidRPr="00550D74" w:rsidRDefault="00550D74" w:rsidP="008F2F50">
      <w:pPr>
        <w:shd w:val="clear" w:color="auto" w:fill="FFFFFF"/>
        <w:spacing w:after="116" w:line="232" w:lineRule="atLeast"/>
        <w:rPr>
          <w:sz w:val="20"/>
          <w:szCs w:val="20"/>
        </w:rPr>
      </w:pPr>
      <w:r w:rsidRPr="00550D74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="00A97949" w:rsidRPr="00550D74">
        <w:rPr>
          <w:rFonts w:ascii="Helvetica" w:eastAsia="Times New Roman" w:hAnsi="Helvetica" w:cs="Helvetica"/>
          <w:sz w:val="20"/>
          <w:szCs w:val="20"/>
          <w:lang w:eastAsia="ru-RU"/>
        </w:rPr>
        <w:t xml:space="preserve">Исп. </w:t>
      </w:r>
      <w:r w:rsidRPr="00550D74">
        <w:rPr>
          <w:rFonts w:ascii="Helvetica" w:eastAsia="Times New Roman" w:hAnsi="Helvetica" w:cs="Helvetica"/>
          <w:sz w:val="20"/>
          <w:szCs w:val="20"/>
          <w:lang w:eastAsia="ru-RU"/>
        </w:rPr>
        <w:t>Митрофанова Е.В.</w:t>
      </w:r>
      <w:r w:rsidR="00A97949" w:rsidRPr="00550D74">
        <w:rPr>
          <w:rFonts w:ascii="Helvetica" w:eastAsia="Times New Roman" w:hAnsi="Helvetica" w:cs="Helvetica"/>
          <w:sz w:val="20"/>
          <w:szCs w:val="20"/>
          <w:lang w:eastAsia="ru-RU"/>
        </w:rPr>
        <w:t xml:space="preserve"> (83</w:t>
      </w:r>
      <w:r w:rsidR="00B16292" w:rsidRPr="00550D74">
        <w:rPr>
          <w:rFonts w:ascii="Helvetica" w:eastAsia="Times New Roman" w:hAnsi="Helvetica" w:cs="Helvetica"/>
          <w:sz w:val="20"/>
          <w:szCs w:val="20"/>
          <w:lang w:eastAsia="ru-RU"/>
        </w:rPr>
        <w:t>0143</w:t>
      </w:r>
      <w:r w:rsidR="00A97949" w:rsidRPr="00550D74">
        <w:rPr>
          <w:rFonts w:ascii="Helvetica" w:eastAsia="Times New Roman" w:hAnsi="Helvetica" w:cs="Helvetica"/>
          <w:sz w:val="20"/>
          <w:szCs w:val="20"/>
          <w:lang w:eastAsia="ru-RU"/>
        </w:rPr>
        <w:t xml:space="preserve">) </w:t>
      </w:r>
      <w:r w:rsidR="00B16292" w:rsidRPr="00550D74">
        <w:rPr>
          <w:rFonts w:ascii="Helvetica" w:eastAsia="Times New Roman" w:hAnsi="Helvetica" w:cs="Helvetica"/>
          <w:sz w:val="20"/>
          <w:szCs w:val="20"/>
          <w:lang w:eastAsia="ru-RU"/>
        </w:rPr>
        <w:t>2</w:t>
      </w:r>
      <w:r w:rsidRPr="00550D74">
        <w:rPr>
          <w:rFonts w:ascii="Helvetica" w:eastAsia="Times New Roman" w:hAnsi="Helvetica" w:cs="Helvetica"/>
          <w:sz w:val="20"/>
          <w:szCs w:val="20"/>
          <w:lang w:eastAsia="ru-RU"/>
        </w:rPr>
        <w:t>6</w:t>
      </w:r>
      <w:r w:rsidR="00A97949" w:rsidRPr="00550D74">
        <w:rPr>
          <w:rFonts w:ascii="Helvetica" w:eastAsia="Times New Roman" w:hAnsi="Helvetica" w:cs="Helvetica"/>
          <w:sz w:val="20"/>
          <w:szCs w:val="20"/>
          <w:lang w:eastAsia="ru-RU"/>
        </w:rPr>
        <w:t>-</w:t>
      </w:r>
      <w:r w:rsidR="00B16292" w:rsidRPr="00550D74">
        <w:rPr>
          <w:rFonts w:ascii="Helvetica" w:eastAsia="Times New Roman" w:hAnsi="Helvetica" w:cs="Helvetica"/>
          <w:sz w:val="20"/>
          <w:szCs w:val="20"/>
          <w:lang w:eastAsia="ru-RU"/>
        </w:rPr>
        <w:t>7</w:t>
      </w:r>
      <w:r w:rsidRPr="00550D74">
        <w:rPr>
          <w:rFonts w:ascii="Helvetica" w:eastAsia="Times New Roman" w:hAnsi="Helvetica" w:cs="Helvetica"/>
          <w:sz w:val="20"/>
          <w:szCs w:val="20"/>
          <w:lang w:eastAsia="ru-RU"/>
        </w:rPr>
        <w:t>40</w:t>
      </w:r>
    </w:p>
    <w:sectPr w:rsidR="002A0A7E" w:rsidRPr="00550D74" w:rsidSect="002A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9"/>
    <w:rsid w:val="00051223"/>
    <w:rsid w:val="000B3E3A"/>
    <w:rsid w:val="00192BAA"/>
    <w:rsid w:val="001C706A"/>
    <w:rsid w:val="001D40B5"/>
    <w:rsid w:val="002A0A7E"/>
    <w:rsid w:val="00312E36"/>
    <w:rsid w:val="003C5F81"/>
    <w:rsid w:val="00550D74"/>
    <w:rsid w:val="005D4CAB"/>
    <w:rsid w:val="006207A4"/>
    <w:rsid w:val="00624827"/>
    <w:rsid w:val="006706CF"/>
    <w:rsid w:val="00724FE0"/>
    <w:rsid w:val="007C3214"/>
    <w:rsid w:val="00817FC3"/>
    <w:rsid w:val="00860F0A"/>
    <w:rsid w:val="008F2F50"/>
    <w:rsid w:val="00A026A3"/>
    <w:rsid w:val="00A97949"/>
    <w:rsid w:val="00AD68BC"/>
    <w:rsid w:val="00B16292"/>
    <w:rsid w:val="00BC15D2"/>
    <w:rsid w:val="00D205CF"/>
    <w:rsid w:val="00D60BE7"/>
    <w:rsid w:val="00D77690"/>
    <w:rsid w:val="00DD593C"/>
    <w:rsid w:val="00FC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11C55-70AD-4A52-8432-E4A2DA3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949"/>
    <w:rPr>
      <w:b/>
      <w:bCs/>
    </w:rPr>
  </w:style>
  <w:style w:type="character" w:customStyle="1" w:styleId="apple-converted-space">
    <w:name w:val="apple-converted-space"/>
    <w:basedOn w:val="a0"/>
    <w:rsid w:val="00A97949"/>
  </w:style>
  <w:style w:type="character" w:styleId="a5">
    <w:name w:val="Emphasis"/>
    <w:basedOn w:val="a0"/>
    <w:uiPriority w:val="20"/>
    <w:qFormat/>
    <w:rsid w:val="00A97949"/>
    <w:rPr>
      <w:i/>
      <w:iCs/>
    </w:rPr>
  </w:style>
  <w:style w:type="character" w:styleId="a6">
    <w:name w:val="Hyperlink"/>
    <w:basedOn w:val="a0"/>
    <w:uiPriority w:val="99"/>
    <w:semiHidden/>
    <w:unhideWhenUsed/>
    <w:rsid w:val="00A979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madm.ru/qa/653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madm.ru/qa/6531.html" TargetMode="External"/><Relationship Id="rId5" Type="http://schemas.openxmlformats.org/officeDocument/2006/relationships/hyperlink" Target="http://www.zimadm.ru/qa/6531.html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2016-07-25T00:32:00Z</cp:lastPrinted>
  <dcterms:created xsi:type="dcterms:W3CDTF">2016-10-12T03:24:00Z</dcterms:created>
  <dcterms:modified xsi:type="dcterms:W3CDTF">2016-10-12T03:24:00Z</dcterms:modified>
</cp:coreProperties>
</file>