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2" w:rsidRPr="00690B81" w:rsidRDefault="00E43D82" w:rsidP="00E43D82">
      <w:pPr>
        <w:pStyle w:val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B81">
        <w:rPr>
          <w:rFonts w:ascii="Times New Roman" w:hAnsi="Times New Roman" w:cs="Times New Roman"/>
          <w:b/>
          <w:bCs/>
          <w:sz w:val="24"/>
          <w:szCs w:val="24"/>
        </w:rPr>
        <w:t>СОВЕТ  ДЕПУТАТОВ  МУНИЦИПАЛЬНОГО ОБРАЗОВАНИЯ</w:t>
      </w:r>
    </w:p>
    <w:p w:rsidR="00E43D82" w:rsidRPr="00690B81" w:rsidRDefault="00E43D82" w:rsidP="00E43D82">
      <w:pPr>
        <w:jc w:val="center"/>
        <w:rPr>
          <w:rFonts w:ascii="Times New Roman" w:hAnsi="Times New Roman" w:cs="Times New Roman"/>
          <w:b/>
          <w:bCs/>
        </w:rPr>
      </w:pPr>
      <w:r w:rsidRPr="00690B81">
        <w:rPr>
          <w:rFonts w:ascii="Times New Roman" w:hAnsi="Times New Roman" w:cs="Times New Roman"/>
          <w:b/>
          <w:bCs/>
        </w:rPr>
        <w:t>Сельского поселения «</w:t>
      </w:r>
      <w:proofErr w:type="spellStart"/>
      <w:r w:rsidRPr="00690B81">
        <w:rPr>
          <w:rFonts w:ascii="Times New Roman" w:hAnsi="Times New Roman" w:cs="Times New Roman"/>
          <w:b/>
          <w:bCs/>
        </w:rPr>
        <w:t>Подлопатинское</w:t>
      </w:r>
      <w:proofErr w:type="spellEnd"/>
      <w:r w:rsidRPr="00690B81">
        <w:rPr>
          <w:rFonts w:ascii="Times New Roman" w:hAnsi="Times New Roman" w:cs="Times New Roman"/>
          <w:b/>
          <w:bCs/>
        </w:rPr>
        <w:t>»</w:t>
      </w:r>
    </w:p>
    <w:p w:rsidR="00E43D82" w:rsidRPr="00690B81" w:rsidRDefault="00E43D82" w:rsidP="00E43D82">
      <w:pPr>
        <w:pStyle w:val="2"/>
        <w:jc w:val="center"/>
        <w:rPr>
          <w:b/>
          <w:bCs/>
        </w:rPr>
      </w:pPr>
      <w:r w:rsidRPr="00690B81">
        <w:rPr>
          <w:b/>
          <w:bCs/>
        </w:rPr>
        <w:t xml:space="preserve">                                              </w:t>
      </w:r>
    </w:p>
    <w:p w:rsidR="00E43D82" w:rsidRPr="00690B81" w:rsidRDefault="00E43D82" w:rsidP="00E43D82">
      <w:pPr>
        <w:pStyle w:val="2"/>
      </w:pPr>
      <w:r w:rsidRPr="00690B81">
        <w:rPr>
          <w:b/>
          <w:bCs/>
        </w:rPr>
        <w:t xml:space="preserve">                                                      </w:t>
      </w:r>
      <w:proofErr w:type="gramStart"/>
      <w:r w:rsidRPr="00690B81">
        <w:rPr>
          <w:b/>
          <w:bCs/>
        </w:rPr>
        <w:t>Р</w:t>
      </w:r>
      <w:proofErr w:type="gramEnd"/>
      <w:r w:rsidRPr="00690B81">
        <w:rPr>
          <w:b/>
          <w:bCs/>
        </w:rPr>
        <w:t xml:space="preserve"> Е Ш Е Н И Е </w:t>
      </w:r>
      <w:r w:rsidRPr="00690B81">
        <w:t xml:space="preserve">                                                                               </w:t>
      </w:r>
    </w:p>
    <w:p w:rsidR="00E43D82" w:rsidRPr="00690B81" w:rsidRDefault="00E43D82" w:rsidP="00E43D82">
      <w:pPr>
        <w:rPr>
          <w:rFonts w:ascii="Times New Roman" w:hAnsi="Times New Roman" w:cs="Times New Roman"/>
          <w:bCs/>
          <w:sz w:val="26"/>
          <w:szCs w:val="26"/>
        </w:rPr>
      </w:pPr>
      <w:r w:rsidRPr="00690B81">
        <w:rPr>
          <w:rFonts w:ascii="Times New Roman" w:hAnsi="Times New Roman" w:cs="Times New Roman"/>
          <w:b/>
          <w:bCs/>
        </w:rPr>
        <w:t xml:space="preserve"> </w:t>
      </w:r>
      <w:r w:rsidRPr="00690B81">
        <w:rPr>
          <w:rFonts w:ascii="Times New Roman" w:hAnsi="Times New Roman" w:cs="Times New Roman"/>
          <w:bCs/>
        </w:rPr>
        <w:t>от   «13»декабря 2013 года</w:t>
      </w:r>
      <w:r w:rsidRPr="00690B81">
        <w:rPr>
          <w:rFonts w:ascii="Times New Roman" w:hAnsi="Times New Roman" w:cs="Times New Roman"/>
          <w:bCs/>
          <w:sz w:val="26"/>
          <w:szCs w:val="26"/>
        </w:rPr>
        <w:t xml:space="preserve">                  №  18  </w:t>
      </w:r>
    </w:p>
    <w:p w:rsidR="00E43D82" w:rsidRPr="00690B81" w:rsidRDefault="00E43D82" w:rsidP="00E43D82">
      <w:pPr>
        <w:rPr>
          <w:rFonts w:ascii="Times New Roman" w:hAnsi="Times New Roman" w:cs="Times New Roman"/>
          <w:bCs/>
          <w:sz w:val="26"/>
          <w:szCs w:val="26"/>
        </w:rPr>
      </w:pPr>
    </w:p>
    <w:p w:rsidR="00E43D82" w:rsidRPr="00690B81" w:rsidRDefault="00E43D82" w:rsidP="00E43D82">
      <w:pPr>
        <w:rPr>
          <w:rFonts w:ascii="Times New Roman" w:hAnsi="Times New Roman" w:cs="Times New Roman"/>
          <w:bCs/>
          <w:sz w:val="26"/>
          <w:szCs w:val="26"/>
        </w:rPr>
      </w:pPr>
    </w:p>
    <w:p w:rsidR="00E43D82" w:rsidRPr="00690B81" w:rsidRDefault="00E43D82" w:rsidP="00E43D8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90B81">
        <w:rPr>
          <w:rFonts w:ascii="Times New Roman" w:hAnsi="Times New Roman" w:cs="Times New Roman"/>
          <w:b/>
          <w:bCs/>
          <w:sz w:val="26"/>
          <w:szCs w:val="26"/>
        </w:rPr>
        <w:t xml:space="preserve">О муниципальном дорожном  фонде                  </w:t>
      </w:r>
    </w:p>
    <w:p w:rsidR="00E43D82" w:rsidRPr="00690B81" w:rsidRDefault="00E43D82" w:rsidP="00E43D8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43D82" w:rsidRPr="00690B81" w:rsidRDefault="00E43D82" w:rsidP="00E43D8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3D82" w:rsidRPr="00690B81" w:rsidRDefault="00E43D82" w:rsidP="00E43D82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3D82" w:rsidRPr="00690B81" w:rsidRDefault="00E43D82" w:rsidP="00E43D8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0B81">
        <w:rPr>
          <w:rFonts w:ascii="Times New Roman" w:hAnsi="Times New Roman" w:cs="Times New Roman"/>
          <w:bCs/>
          <w:sz w:val="26"/>
          <w:szCs w:val="26"/>
        </w:rPr>
        <w:t xml:space="preserve">        В соответствии со статьей  179.4 Бюджетного кодекса Российской Федерации, Федеральным Законом от 8 ноября 2007 г. № 257-ФЗ «Об автомобильных дорогах и дорожной деятельности  в Российской Федерации и о внесении изменений в отдельные  законодательные акты Российской Федерации»   Совет депутатов  МО СП «</w:t>
      </w:r>
      <w:proofErr w:type="spellStart"/>
      <w:r w:rsidRPr="00690B81">
        <w:rPr>
          <w:rFonts w:ascii="Times New Roman" w:hAnsi="Times New Roman" w:cs="Times New Roman"/>
          <w:bCs/>
          <w:sz w:val="26"/>
          <w:szCs w:val="26"/>
        </w:rPr>
        <w:t>Подлопатинское</w:t>
      </w:r>
      <w:proofErr w:type="spellEnd"/>
      <w:r w:rsidRPr="00690B81">
        <w:rPr>
          <w:rFonts w:ascii="Times New Roman" w:hAnsi="Times New Roman" w:cs="Times New Roman"/>
          <w:bCs/>
          <w:sz w:val="26"/>
          <w:szCs w:val="26"/>
        </w:rPr>
        <w:t>» решил:</w:t>
      </w:r>
    </w:p>
    <w:p w:rsidR="00E43D82" w:rsidRPr="00690B81" w:rsidRDefault="00E43D82" w:rsidP="00E43D8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3D82" w:rsidRPr="00690B81" w:rsidRDefault="00E43D82" w:rsidP="00E43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0B81">
        <w:rPr>
          <w:rFonts w:ascii="Times New Roman" w:hAnsi="Times New Roman"/>
          <w:bCs/>
          <w:sz w:val="26"/>
          <w:szCs w:val="26"/>
        </w:rPr>
        <w:t>Создать  Муниципальный дорожный фонд  муниципального образования «</w:t>
      </w:r>
      <w:proofErr w:type="spellStart"/>
      <w:r w:rsidRPr="00690B81">
        <w:rPr>
          <w:rFonts w:ascii="Times New Roman" w:hAnsi="Times New Roman"/>
          <w:bCs/>
          <w:sz w:val="26"/>
          <w:szCs w:val="26"/>
        </w:rPr>
        <w:t>Подлопатинское</w:t>
      </w:r>
      <w:proofErr w:type="spellEnd"/>
      <w:r w:rsidRPr="00690B81">
        <w:rPr>
          <w:rFonts w:ascii="Times New Roman" w:hAnsi="Times New Roman"/>
          <w:bCs/>
          <w:sz w:val="26"/>
          <w:szCs w:val="26"/>
        </w:rPr>
        <w:t>» Республики Бурятия.</w:t>
      </w:r>
    </w:p>
    <w:p w:rsidR="00E43D82" w:rsidRPr="00690B81" w:rsidRDefault="00E43D82" w:rsidP="00E43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0B81">
        <w:rPr>
          <w:rFonts w:ascii="Times New Roman" w:hAnsi="Times New Roman"/>
          <w:bCs/>
          <w:sz w:val="26"/>
          <w:szCs w:val="26"/>
        </w:rPr>
        <w:t>Утвердить прилагаемый Порядок формирования и использования Дорожного фонда муниципального образования «</w:t>
      </w:r>
      <w:proofErr w:type="spellStart"/>
      <w:r w:rsidRPr="00690B81">
        <w:rPr>
          <w:rFonts w:ascii="Times New Roman" w:hAnsi="Times New Roman"/>
          <w:bCs/>
          <w:sz w:val="26"/>
          <w:szCs w:val="26"/>
        </w:rPr>
        <w:t>Подлопатинское</w:t>
      </w:r>
      <w:proofErr w:type="spellEnd"/>
      <w:r w:rsidRPr="00690B81">
        <w:rPr>
          <w:rFonts w:ascii="Times New Roman" w:hAnsi="Times New Roman"/>
          <w:bCs/>
          <w:sz w:val="26"/>
          <w:szCs w:val="26"/>
        </w:rPr>
        <w:t>».</w:t>
      </w:r>
    </w:p>
    <w:p w:rsidR="00E43D82" w:rsidRPr="00690B81" w:rsidRDefault="00E43D82" w:rsidP="00E43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90B81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690B81">
        <w:rPr>
          <w:rFonts w:ascii="Times New Roman" w:hAnsi="Times New Roman"/>
          <w:bCs/>
          <w:sz w:val="26"/>
          <w:szCs w:val="26"/>
        </w:rPr>
        <w:t xml:space="preserve"> исполнением настоящего решения возложить на  главу МО СП «</w:t>
      </w:r>
      <w:proofErr w:type="spellStart"/>
      <w:r w:rsidRPr="00690B81">
        <w:rPr>
          <w:rFonts w:ascii="Times New Roman" w:hAnsi="Times New Roman"/>
          <w:bCs/>
          <w:sz w:val="26"/>
          <w:szCs w:val="26"/>
        </w:rPr>
        <w:t>Подлопатинское</w:t>
      </w:r>
      <w:proofErr w:type="spellEnd"/>
      <w:r w:rsidRPr="00690B81">
        <w:rPr>
          <w:rFonts w:ascii="Times New Roman" w:hAnsi="Times New Roman"/>
          <w:bCs/>
          <w:sz w:val="26"/>
          <w:szCs w:val="26"/>
        </w:rPr>
        <w:t xml:space="preserve">»  В. Г. </w:t>
      </w:r>
      <w:proofErr w:type="spellStart"/>
      <w:r w:rsidRPr="00690B81">
        <w:rPr>
          <w:rFonts w:ascii="Times New Roman" w:hAnsi="Times New Roman"/>
          <w:bCs/>
          <w:sz w:val="26"/>
          <w:szCs w:val="26"/>
        </w:rPr>
        <w:t>Булдакова</w:t>
      </w:r>
      <w:proofErr w:type="spellEnd"/>
    </w:p>
    <w:p w:rsidR="00E43D82" w:rsidRPr="00690B81" w:rsidRDefault="00E43D82" w:rsidP="00E43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0B81">
        <w:rPr>
          <w:rFonts w:ascii="Times New Roman" w:hAnsi="Times New Roman"/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E43D82" w:rsidRPr="00690B81" w:rsidRDefault="00E43D82" w:rsidP="00E43D8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3D82" w:rsidRPr="00690B81" w:rsidRDefault="00E43D82" w:rsidP="00E43D82">
      <w:pPr>
        <w:jc w:val="both"/>
        <w:rPr>
          <w:rFonts w:ascii="Times New Roman" w:hAnsi="Times New Roman" w:cs="Times New Roman"/>
          <w:bCs/>
        </w:rPr>
      </w:pPr>
    </w:p>
    <w:p w:rsidR="00E43D82" w:rsidRPr="00690B81" w:rsidRDefault="00E43D82" w:rsidP="00E43D82">
      <w:pPr>
        <w:jc w:val="both"/>
        <w:rPr>
          <w:rFonts w:ascii="Times New Roman" w:hAnsi="Times New Roman" w:cs="Times New Roman"/>
          <w:bCs/>
        </w:rPr>
      </w:pP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bCs/>
        </w:rPr>
      </w:pPr>
      <w:r w:rsidRPr="00690B81">
        <w:rPr>
          <w:rFonts w:ascii="Times New Roman" w:hAnsi="Times New Roman" w:cs="Times New Roman"/>
          <w:bCs/>
        </w:rPr>
        <w:t xml:space="preserve">       </w:t>
      </w: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b/>
          <w:bCs/>
        </w:rPr>
      </w:pPr>
      <w:r w:rsidRPr="00690B81">
        <w:rPr>
          <w:rFonts w:ascii="Times New Roman" w:hAnsi="Times New Roman" w:cs="Times New Roman"/>
          <w:bCs/>
        </w:rPr>
        <w:t xml:space="preserve"> </w:t>
      </w:r>
      <w:r w:rsidRPr="00690B81">
        <w:rPr>
          <w:rFonts w:ascii="Times New Roman" w:hAnsi="Times New Roman" w:cs="Times New Roman"/>
          <w:b/>
          <w:bCs/>
        </w:rPr>
        <w:t xml:space="preserve">Глава муниципального образования </w:t>
      </w: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b/>
          <w:bCs/>
        </w:rPr>
      </w:pPr>
      <w:r w:rsidRPr="00690B81">
        <w:rPr>
          <w:rFonts w:ascii="Times New Roman" w:hAnsi="Times New Roman" w:cs="Times New Roman"/>
          <w:b/>
          <w:bCs/>
        </w:rPr>
        <w:t>сельского поселения «</w:t>
      </w:r>
      <w:proofErr w:type="spellStart"/>
      <w:r w:rsidRPr="00690B81">
        <w:rPr>
          <w:rFonts w:ascii="Times New Roman" w:hAnsi="Times New Roman" w:cs="Times New Roman"/>
          <w:b/>
          <w:bCs/>
        </w:rPr>
        <w:t>Подлопатинское</w:t>
      </w:r>
      <w:proofErr w:type="spellEnd"/>
      <w:r w:rsidRPr="00690B81">
        <w:rPr>
          <w:rFonts w:ascii="Times New Roman" w:hAnsi="Times New Roman" w:cs="Times New Roman"/>
          <w:b/>
          <w:bCs/>
        </w:rPr>
        <w:t xml:space="preserve">»                                                В. Г. </w:t>
      </w:r>
      <w:proofErr w:type="spellStart"/>
      <w:r w:rsidRPr="00690B81">
        <w:rPr>
          <w:rFonts w:ascii="Times New Roman" w:hAnsi="Times New Roman" w:cs="Times New Roman"/>
          <w:b/>
          <w:bCs/>
        </w:rPr>
        <w:t>Булдаков</w:t>
      </w:r>
      <w:proofErr w:type="spellEnd"/>
    </w:p>
    <w:p w:rsidR="00E43D82" w:rsidRDefault="00E43D82" w:rsidP="00E43D82">
      <w:pPr>
        <w:tabs>
          <w:tab w:val="num" w:pos="0"/>
        </w:tabs>
        <w:jc w:val="both"/>
        <w:rPr>
          <w:bCs/>
        </w:rPr>
      </w:pPr>
    </w:p>
    <w:p w:rsidR="00E43D82" w:rsidRDefault="00E43D82" w:rsidP="00E43D82">
      <w:pPr>
        <w:tabs>
          <w:tab w:val="num" w:pos="0"/>
        </w:tabs>
        <w:jc w:val="both"/>
        <w:rPr>
          <w:bCs/>
        </w:rPr>
      </w:pP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D82" w:rsidRPr="00690B81" w:rsidRDefault="00E43D82" w:rsidP="00E43D82">
      <w:pPr>
        <w:shd w:val="clear" w:color="auto" w:fill="FFFFFF"/>
        <w:tabs>
          <w:tab w:val="center" w:pos="4960"/>
        </w:tabs>
        <w:spacing w:line="360" w:lineRule="auto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к решению</w:t>
      </w:r>
    </w:p>
    <w:p w:rsidR="00E43D82" w:rsidRPr="00690B81" w:rsidRDefault="00E43D82" w:rsidP="00E43D82">
      <w:pPr>
        <w:shd w:val="clear" w:color="auto" w:fill="FFFFFF"/>
        <w:tabs>
          <w:tab w:val="center" w:pos="4960"/>
        </w:tabs>
        <w:spacing w:line="360" w:lineRule="auto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Совета депутатов</w:t>
      </w:r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br/>
        <w:t xml:space="preserve">муниципального образования </w:t>
      </w:r>
    </w:p>
    <w:p w:rsidR="00E43D82" w:rsidRPr="00690B81" w:rsidRDefault="00E43D82" w:rsidP="00E43D82">
      <w:pPr>
        <w:shd w:val="clear" w:color="auto" w:fill="FFFFFF"/>
        <w:tabs>
          <w:tab w:val="center" w:pos="4960"/>
        </w:tabs>
        <w:spacing w:line="360" w:lineRule="auto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t>СП «</w:t>
      </w:r>
      <w:proofErr w:type="spellStart"/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t>Подлопатинское</w:t>
      </w:r>
      <w:proofErr w:type="spellEnd"/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</w:t>
      </w:r>
    </w:p>
    <w:p w:rsidR="00E43D82" w:rsidRPr="00690B81" w:rsidRDefault="00E43D82" w:rsidP="00E43D82">
      <w:pPr>
        <w:shd w:val="clear" w:color="auto" w:fill="FFFFFF"/>
        <w:tabs>
          <w:tab w:val="center" w:pos="49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от  «13» декабря  2013 г.</w:t>
      </w:r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690B81">
        <w:rPr>
          <w:rFonts w:ascii="Times New Roman" w:hAnsi="Times New Roman" w:cs="Times New Roman"/>
          <w:bCs/>
          <w:spacing w:val="-1"/>
          <w:sz w:val="24"/>
          <w:szCs w:val="24"/>
        </w:rPr>
        <w:br/>
      </w:r>
      <w:r w:rsidRPr="00690B81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</w:p>
    <w:p w:rsidR="00E43D82" w:rsidRPr="00690B81" w:rsidRDefault="00E43D82" w:rsidP="00E43D82">
      <w:pPr>
        <w:shd w:val="clear" w:color="auto" w:fill="FFFFFF"/>
        <w:spacing w:line="322" w:lineRule="exact"/>
        <w:ind w:lef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B81">
        <w:rPr>
          <w:rFonts w:ascii="Times New Roman" w:hAnsi="Times New Roman" w:cs="Times New Roman"/>
          <w:b/>
          <w:bCs/>
          <w:sz w:val="24"/>
          <w:szCs w:val="24"/>
        </w:rPr>
        <w:t>формирования и использования Дорожного фонда</w:t>
      </w:r>
    </w:p>
    <w:p w:rsidR="00E43D82" w:rsidRPr="00690B81" w:rsidRDefault="00E43D82" w:rsidP="00E43D82">
      <w:pPr>
        <w:shd w:val="clear" w:color="auto" w:fill="FFFFFF"/>
        <w:spacing w:line="322" w:lineRule="exact"/>
        <w:ind w:left="518"/>
        <w:jc w:val="center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сельского поселения «</w:t>
      </w:r>
      <w:proofErr w:type="spellStart"/>
      <w:r w:rsidRPr="00690B81">
        <w:rPr>
          <w:rFonts w:ascii="Times New Roman" w:hAnsi="Times New Roman" w:cs="Times New Roman"/>
          <w:b/>
          <w:bCs/>
          <w:sz w:val="24"/>
          <w:szCs w:val="24"/>
        </w:rPr>
        <w:t>Подлопатинское</w:t>
      </w:r>
      <w:proofErr w:type="spellEnd"/>
      <w:r w:rsidRPr="00690B8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3D82" w:rsidRPr="00690B81" w:rsidRDefault="00E43D82" w:rsidP="00E43D8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07" w:after="0" w:line="322" w:lineRule="exact"/>
        <w:ind w:right="10" w:firstLine="533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Настоящий Порядок определяет источники формирования и  направления использования бюджетных ассигнований Дорожного фонда  муниципального образования  СП «</w:t>
      </w:r>
      <w:proofErr w:type="spellStart"/>
      <w:r w:rsidRPr="00690B81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90B81">
        <w:rPr>
          <w:rFonts w:ascii="Times New Roman" w:hAnsi="Times New Roman" w:cs="Times New Roman"/>
          <w:sz w:val="24"/>
          <w:szCs w:val="24"/>
        </w:rPr>
        <w:t>» (далее - муниципальный Дорожный фонд).</w:t>
      </w:r>
    </w:p>
    <w:p w:rsidR="00E43D82" w:rsidRPr="00690B81" w:rsidRDefault="00E43D82" w:rsidP="00E43D8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5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Муниципальный Дорожный фонд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 капитального ремонта и ремонта дворовых территорий многоквартирных домов, проездов к дворовым территориям  многоквартирных домов населенных пунктов.</w:t>
      </w:r>
    </w:p>
    <w:p w:rsidR="00E43D82" w:rsidRPr="00690B81" w:rsidRDefault="00E43D82" w:rsidP="00E43D8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5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Объем  бюджетных   ассигнований   муниципального Дорожного   фонда   утверждается решением Совета депутатов  муниципального образования СП «</w:t>
      </w:r>
      <w:proofErr w:type="spellStart"/>
      <w:r w:rsidRPr="00690B81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90B81">
        <w:rPr>
          <w:rFonts w:ascii="Times New Roman" w:hAnsi="Times New Roman" w:cs="Times New Roman"/>
          <w:sz w:val="24"/>
          <w:szCs w:val="24"/>
        </w:rPr>
        <w:t xml:space="preserve">» о бюджете на очередной финансовый год и на плановый период в размере не менее прогнозируемого  объема: 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1)   расходов  бюджета   муниципального образования,  направленных  на содержание и ремонт автомобильных дорог общего пользования местного значения;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2)    субсидии из Дорожного фонда Республики Бурятия на дорожную деятельность в отношении автомобильных дорог общего пользования местного значения;</w:t>
      </w:r>
    </w:p>
    <w:p w:rsidR="00E43D82" w:rsidRPr="00690B81" w:rsidRDefault="00E43D82" w:rsidP="00E43D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3)   субсидии из Дорожного фонда Республики Бурятия на капитальный ремонт и ремонт дворовых территорий многоквартирных домов, проездов к дворовым территориям  многоквартирных домов населенных пунктов;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4) 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690B8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90B81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 подлежащих зачислению в  муниципальный бюджет;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5)   платы в счет возмещения ущерба, причиняемого  автомобильным дорогам общего пользования местного значения транспортными средствами, осуществляющими  перевозки тяжеловесных и (или) крупногабаритных грузов;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lastRenderedPageBreak/>
        <w:t>6)   безвозмездных поступлений от физических и юридических лиц на финансовое обеспечение  дорожной деятельности, в том числе добровольных пожертвований, в  отношении дорог общего пользования местного значения;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7)     иных поступлений в муниципальный  бюджет.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 xml:space="preserve">        Запланированный объем  бюджетных ассигнований  муниципального Дорожного фонда может  быть изменен на сумму безвозмездных  поступлений от юридических и физических лиц на финансовое обеспечение дорожной деятельности, а также по итогам размещения муниципального заказа.</w:t>
      </w:r>
    </w:p>
    <w:p w:rsidR="00E43D82" w:rsidRPr="00690B81" w:rsidRDefault="00E43D82" w:rsidP="00E43D82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ind w:right="10" w:firstLine="54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Бюджетные ассигнования муниципального Дорожного фонда  направляются на финансирование следующих расходов:</w:t>
      </w:r>
    </w:p>
    <w:p w:rsidR="00E43D82" w:rsidRPr="00690B81" w:rsidRDefault="00E43D82" w:rsidP="00E43D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90B81">
        <w:rPr>
          <w:rFonts w:ascii="Times New Roman" w:hAnsi="Times New Roman" w:cs="Times New Roman"/>
          <w:spacing w:val="-15"/>
          <w:sz w:val="24"/>
          <w:szCs w:val="24"/>
        </w:rPr>
        <w:t xml:space="preserve">           а)  расходов, связанных с содержанием  автомобильных дорог общего пользования местного значения,  в том числе  организацию и обеспечение безопасности дорожного движения;   </w:t>
      </w:r>
    </w:p>
    <w:p w:rsidR="00E43D82" w:rsidRPr="00690B81" w:rsidRDefault="00E43D82" w:rsidP="00E43D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90B81">
        <w:rPr>
          <w:rFonts w:ascii="Times New Roman" w:hAnsi="Times New Roman" w:cs="Times New Roman"/>
          <w:spacing w:val="-15"/>
          <w:sz w:val="24"/>
          <w:szCs w:val="24"/>
        </w:rPr>
        <w:t xml:space="preserve">           б) расходов, связанных с ремонтом автомобильных дорог общего пользования местного значения;</w:t>
      </w:r>
    </w:p>
    <w:p w:rsidR="00E43D82" w:rsidRPr="00690B81" w:rsidRDefault="00E43D82" w:rsidP="00E43D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90B81">
        <w:rPr>
          <w:rFonts w:ascii="Times New Roman" w:hAnsi="Times New Roman" w:cs="Times New Roman"/>
          <w:spacing w:val="-15"/>
          <w:sz w:val="24"/>
          <w:szCs w:val="24"/>
        </w:rPr>
        <w:t xml:space="preserve">            в) расходов,  связанных  с капитальным ремонтом, реконструкцией и строительством автомобильных  дорог  общего пользования местного значения (включая расходы  на инженерные изыскания, разработку проектной документации и проведение необходимых экспертиз);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90B81">
        <w:rPr>
          <w:rFonts w:ascii="Times New Roman" w:hAnsi="Times New Roman" w:cs="Times New Roman"/>
          <w:spacing w:val="-15"/>
          <w:sz w:val="24"/>
          <w:szCs w:val="24"/>
        </w:rPr>
        <w:t xml:space="preserve">            г)  расходов,  связанных с </w:t>
      </w:r>
      <w:r w:rsidRPr="00690B81">
        <w:rPr>
          <w:rFonts w:ascii="Times New Roman" w:hAnsi="Times New Roman" w:cs="Times New Roman"/>
          <w:sz w:val="24"/>
          <w:szCs w:val="24"/>
        </w:rPr>
        <w:t>капитальным ремонтом и ремонтом дворовых территорий многоквартирных домов, проездов к дворовым территориям  многоквартирных домов населенных пунктов.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 xml:space="preserve">        5. Средства муниципального Дорожного фонда имеют целевое назначение и не подлежат изъятию или  расходованию на нужды, не связанные с содержанием и развитием объектов дорожного хозяйства или муниципальных дорог.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 xml:space="preserve">       6.  Объем бюджетных ассигнований муниципального Дорожного фонда подлежит корректировке в текущем  финансовом году с учетом разницы между фактически поступившими средствами в отчетном финансовом году и средствами бюджетных   назначений на начало текущего года.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 xml:space="preserve">      7.  Денежные средства муниципального Дорожного фонда, не использованные в текущем финансовом году, направляются на увеличение расходов Фонда в очередном финансовом году.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 xml:space="preserve">      8. </w:t>
      </w:r>
      <w:proofErr w:type="gramStart"/>
      <w:r w:rsidRPr="00690B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B81">
        <w:rPr>
          <w:rFonts w:ascii="Times New Roman" w:hAnsi="Times New Roman" w:cs="Times New Roman"/>
          <w:sz w:val="24"/>
          <w:szCs w:val="24"/>
        </w:rPr>
        <w:t xml:space="preserve">  расходованием муниципального Дорожного фонда осуществляется в соответствии с действующим законодательством.</w:t>
      </w:r>
    </w:p>
    <w:p w:rsidR="00E43D82" w:rsidRPr="00690B81" w:rsidRDefault="00E43D82" w:rsidP="00E4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D82" w:rsidRPr="00690B81" w:rsidRDefault="00E43D82" w:rsidP="00E4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D82" w:rsidRPr="00690B81" w:rsidRDefault="00E43D82" w:rsidP="00E4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D82" w:rsidRPr="00690B81" w:rsidRDefault="00E43D82" w:rsidP="00E43D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3D82" w:rsidRDefault="00E43D82" w:rsidP="00E43D82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D82" w:rsidRDefault="00E43D82" w:rsidP="00E43D82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D82" w:rsidRPr="00690B81" w:rsidRDefault="00E43D82" w:rsidP="00E43D82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B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Пояснительная записка </w:t>
      </w:r>
    </w:p>
    <w:p w:rsidR="00E43D82" w:rsidRPr="00690B81" w:rsidRDefault="00E43D82" w:rsidP="00E43D82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B81">
        <w:rPr>
          <w:rFonts w:ascii="Times New Roman" w:hAnsi="Times New Roman" w:cs="Times New Roman"/>
          <w:bCs/>
          <w:sz w:val="24"/>
          <w:szCs w:val="24"/>
        </w:rPr>
        <w:t>к решению «О муниципальном Дорожном фонде»</w:t>
      </w:r>
    </w:p>
    <w:p w:rsidR="00E43D82" w:rsidRPr="00690B81" w:rsidRDefault="00E43D82" w:rsidP="00E43D82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B81">
        <w:rPr>
          <w:rFonts w:ascii="Times New Roman" w:hAnsi="Times New Roman" w:cs="Times New Roman"/>
          <w:bCs/>
          <w:sz w:val="24"/>
          <w:szCs w:val="24"/>
        </w:rPr>
        <w:t xml:space="preserve">       Федеральным законом от 03.12.2012 № 244-ФЗ « О внесении изменений в Бюджетный кодекс Российской Федерации и отдельные законодательные акты Российской Федерации» были внесены изменения и дополнения в ст. 58 «Полномочия субъектов Российской Федерации по установлению нормативов отчислений от федеральных и региональных налогов и сборов в местные бюджеты» и пунктом 5 статьи 179.4. «Дорожные фонды» Бюджетного кодекса  РФ, вступающие в силу с 1 января 2014 г.</w:t>
      </w: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690B81">
        <w:rPr>
          <w:rFonts w:ascii="Times New Roman" w:hAnsi="Times New Roman" w:cs="Times New Roman"/>
          <w:bCs/>
          <w:sz w:val="24"/>
          <w:szCs w:val="24"/>
        </w:rPr>
        <w:t xml:space="preserve">В соответствии с внесенными изменениями должны быть созданы муниципальные дорожные фонды, на финансирование которых в местные бюджеты  с 1 января 2014 года  будут зачисляться не менее 10% налоговых доходов консолидированного бюджета субъекта РФ от акцизов на </w:t>
      </w:r>
      <w:r w:rsidRPr="00690B81">
        <w:rPr>
          <w:rFonts w:ascii="Times New Roman" w:hAnsi="Times New Roman" w:cs="Times New Roman"/>
          <w:sz w:val="24"/>
          <w:szCs w:val="24"/>
        </w:rPr>
        <w:t>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690B8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90B81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Федерации.</w:t>
      </w:r>
      <w:proofErr w:type="gramEnd"/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Приложением №6 к Закону РБ «О республиканском бюджете на 2014год и на плановый период 2015и 2016 годов» в бюджет МО СП «</w:t>
      </w:r>
      <w:proofErr w:type="spellStart"/>
      <w:r w:rsidRPr="00690B81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90B81">
        <w:rPr>
          <w:rFonts w:ascii="Times New Roman" w:hAnsi="Times New Roman" w:cs="Times New Roman"/>
          <w:sz w:val="24"/>
          <w:szCs w:val="24"/>
        </w:rPr>
        <w:t>» определен дифференцированный норматив отчислений от акцизов на автомобильный бензин, дизельное топливо, моторные масла в размере 2,155608375</w:t>
      </w: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 xml:space="preserve">       В текущем году объем бюджетных ассигнований  муниципального Дорожного фонда будет определен  в сумме: 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1) расходов  бюджета   муниципального образования,  направленных  на содержание и ремонт автомобильных дорог общего пользования местного значения;</w:t>
      </w:r>
    </w:p>
    <w:p w:rsidR="00E43D82" w:rsidRPr="00690B81" w:rsidRDefault="00E43D82" w:rsidP="00E43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2) субсидии из Дорожного фонда Республики Бурятия на дорожную деятельность в отношении автомобильных дорог общего пользования местного значения;</w:t>
      </w:r>
    </w:p>
    <w:p w:rsidR="00E43D82" w:rsidRPr="00690B81" w:rsidRDefault="00E43D82" w:rsidP="00E43D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3) субсидии из Дорожного фонда Республики Бурятия на капитальный ремонт и ремонт дворовых территорий многоквартирных домов, проездов к дворовым территориям  многоквартирных домов населенных пунктов.</w:t>
      </w: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 xml:space="preserve">       Предлагаемый  на утверждение Порядок формирования и использования муниципального Дорожного фонда определяет источники формирования объема ассигнований  и  направления использования</w:t>
      </w:r>
      <w:proofErr w:type="gramStart"/>
      <w:r w:rsidRPr="00690B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3D82" w:rsidRPr="00690B81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30AA" w:rsidRPr="00E43D82" w:rsidRDefault="00E43D82" w:rsidP="00E43D8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B81"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 w:rsidRPr="00690B81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90B81">
        <w:rPr>
          <w:rFonts w:ascii="Times New Roman" w:hAnsi="Times New Roman" w:cs="Times New Roman"/>
          <w:sz w:val="24"/>
          <w:szCs w:val="24"/>
        </w:rPr>
        <w:t>»                          О.П.Воробьева</w:t>
      </w:r>
    </w:p>
    <w:sectPr w:rsidR="00DB30AA" w:rsidRPr="00E43D82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18B"/>
    <w:multiLevelType w:val="multilevel"/>
    <w:tmpl w:val="B0C854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6" w:hanging="1800"/>
      </w:pPr>
      <w:rPr>
        <w:rFonts w:cs="Times New Roman" w:hint="default"/>
      </w:rPr>
    </w:lvl>
  </w:abstractNum>
  <w:abstractNum w:abstractNumId="1">
    <w:nsid w:val="7AD46B3E"/>
    <w:multiLevelType w:val="hybridMultilevel"/>
    <w:tmpl w:val="B78CEAC0"/>
    <w:lvl w:ilvl="0" w:tplc="2D22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3D82"/>
    <w:rsid w:val="00DB30AA"/>
    <w:rsid w:val="00E4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8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D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43D8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E43D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43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3D8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43D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3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Company>Krokoz™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2014-07-31T05:31:00Z</dcterms:created>
  <dcterms:modified xsi:type="dcterms:W3CDTF">2014-07-31T05:31:00Z</dcterms:modified>
</cp:coreProperties>
</file>