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27" w:rsidRPr="003C2D68" w:rsidRDefault="00DD6227" w:rsidP="00DD6227">
      <w:pPr>
        <w:tabs>
          <w:tab w:val="left" w:pos="5940"/>
        </w:tabs>
        <w:rPr>
          <w:rFonts w:ascii="Times New Roman" w:eastAsia="Times New Roman" w:hAnsi="Times New Roman" w:cs="Times New Roman"/>
        </w:rPr>
      </w:pPr>
    </w:p>
    <w:p w:rsidR="00DD6227" w:rsidRPr="003C2D68" w:rsidRDefault="00DD6227" w:rsidP="00DD6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6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D6227" w:rsidRDefault="00DD6227" w:rsidP="00DD6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D6227" w:rsidRDefault="00DD6227" w:rsidP="00DD622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DD6227" w:rsidRDefault="00DD6227" w:rsidP="00DD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Индекс 671344,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Денисова,2 .      Телефон/ факс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30143) 27544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227" w:rsidRDefault="00DD6227" w:rsidP="00DD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227" w:rsidRDefault="00DD6227" w:rsidP="00DD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227" w:rsidRDefault="00DD6227" w:rsidP="00DD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РЕШЕНИЕ</w:t>
      </w:r>
    </w:p>
    <w:p w:rsidR="00DD6227" w:rsidRDefault="00DD6227" w:rsidP="00DD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6227" w:rsidRDefault="00DD6227" w:rsidP="00DD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«27» июня  2014г.                         № 24</w:t>
      </w:r>
    </w:p>
    <w:p w:rsidR="00DD6227" w:rsidRDefault="00DD6227" w:rsidP="00DD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Подлопатки</w:t>
      </w:r>
      <w:proofErr w:type="spellEnd"/>
    </w:p>
    <w:p w:rsidR="00DD6227" w:rsidRDefault="00DD6227" w:rsidP="00DD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227" w:rsidRDefault="00DD6227" w:rsidP="00DD6227">
      <w:pPr>
        <w:pStyle w:val="2"/>
        <w:rPr>
          <w:rFonts w:ascii="Times New Roman" w:hAnsi="Times New Roman" w:cs="Times New Roman"/>
          <w:sz w:val="24"/>
          <w:szCs w:val="24"/>
        </w:rPr>
      </w:pPr>
      <w:r>
        <w:t xml:space="preserve">                     Об установлении налога на  имущество  физических лиц</w:t>
      </w:r>
    </w:p>
    <w:p w:rsidR="00DD6227" w:rsidRDefault="00DD6227" w:rsidP="00DD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227" w:rsidRDefault="00DD6227" w:rsidP="00DD62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года № 2003-1 «О налогах на имущество физических лиц», руководствуясь 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представительный орган  муниципального образования сельское поселение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РЕШИЛ:</w:t>
      </w:r>
      <w:proofErr w:type="gramEnd"/>
    </w:p>
    <w:p w:rsidR="00DD6227" w:rsidRDefault="00DD6227" w:rsidP="00DD6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ст.12,15. Налогового кодекса Российской Федерации. Федерального закона от 6 октября 2003 года № 131-ФЗ «Об общих принципах организации местного самоуправления в Российской Федерации», Закона РФ от 9 декабря 1991 № 2003-1 « О налогах на имущество физических лиц» с учетом особенностей, предусмотренных настоящим решением.</w:t>
      </w:r>
    </w:p>
    <w:p w:rsidR="00DD6227" w:rsidRDefault="00DD6227" w:rsidP="00DD6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Объектом налогообложения являются   находящиеся в собственности физических лиц жилые дома, квартиры, дачи, гаражи и иные строения, помещения и сооружения, расположенные на территории муниципального образования сельское поселение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D6227" w:rsidRDefault="00DD6227" w:rsidP="00DD6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 следующие  ставки налога на строения, помещения и сооружения, в зависимости от суммарной инвентаризационной стоимости: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2443"/>
      </w:tblGrid>
      <w:tr w:rsidR="00DD6227" w:rsidTr="0054634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Default="00DD6227" w:rsidP="005463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Стоимость  имущества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Default="00DD6227" w:rsidP="005463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 налога, %</w:t>
            </w:r>
          </w:p>
        </w:tc>
      </w:tr>
      <w:tr w:rsidR="00DD6227" w:rsidTr="0054634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Default="00DD6227" w:rsidP="005463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тысяч рублей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Default="00DD6227" w:rsidP="005463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0,05</w:t>
            </w:r>
          </w:p>
        </w:tc>
      </w:tr>
      <w:tr w:rsidR="00DD6227" w:rsidTr="0054634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Default="00DD6227" w:rsidP="005463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 тысяч рублей до 500 тысяч рублей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Default="00DD6227" w:rsidP="005463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0,11</w:t>
            </w:r>
          </w:p>
        </w:tc>
      </w:tr>
      <w:tr w:rsidR="00DD6227" w:rsidTr="0054634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Default="00DD6227" w:rsidP="005463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 тысяч рублей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Default="00DD6227" w:rsidP="005463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0,31</w:t>
            </w:r>
          </w:p>
        </w:tc>
      </w:tr>
    </w:tbl>
    <w:p w:rsidR="00DD6227" w:rsidRDefault="00DD6227" w:rsidP="00DD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227" w:rsidRDefault="00DD6227" w:rsidP="00DD6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зачисляются налоги, начисленные на имущество физических лиц находящиеся в пределах границ муниципального образования сельского поселения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D6227" w:rsidRDefault="00DD6227" w:rsidP="00DD6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для граждан, что  имеющее имущество в собственности является налогообложением на территории МО СП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со ст.4 закона Российской Федерации от 09.12.1991 </w:t>
      </w:r>
      <w:r>
        <w:rPr>
          <w:rFonts w:ascii="Times New Roman" w:hAnsi="Times New Roman" w:cs="Times New Roman"/>
          <w:sz w:val="24"/>
          <w:szCs w:val="24"/>
        </w:rPr>
        <w:lastRenderedPageBreak/>
        <w:t>года № 2003-1 « О налогах на имущество  физических лиц» налоги зачисляются в местный бюджет по месту нахождения (регистрации) объекта налогообложения.</w:t>
      </w:r>
    </w:p>
    <w:p w:rsidR="00DD6227" w:rsidRDefault="00DD6227" w:rsidP="00DD62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6227" w:rsidRDefault="00DD6227" w:rsidP="00DD6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обнародовать на территории МО СП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6227" w:rsidRDefault="00DD6227" w:rsidP="00DD6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уплаты налога не позднее 1 октября года, следующего за годом за которым исчислен налог.</w:t>
      </w:r>
    </w:p>
    <w:p w:rsidR="00DD6227" w:rsidRDefault="00DD6227" w:rsidP="00DD6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2015 г</w:t>
      </w:r>
    </w:p>
    <w:p w:rsidR="00DD6227" w:rsidRDefault="00DD6227" w:rsidP="00DD6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227" w:rsidRDefault="00DD6227" w:rsidP="00DD6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227" w:rsidRDefault="00DD6227" w:rsidP="00DD6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227" w:rsidRDefault="00DD6227" w:rsidP="00DD6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227" w:rsidRDefault="00DD6227" w:rsidP="00DD6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6227" w:rsidRDefault="00DD6227" w:rsidP="00DD6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D6227" w:rsidRDefault="00DD6227" w:rsidP="00DD62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27" w:rsidRDefault="00DD6227" w:rsidP="00DD6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A42"/>
    <w:multiLevelType w:val="hybridMultilevel"/>
    <w:tmpl w:val="AFC6D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6227"/>
    <w:rsid w:val="00DB30AA"/>
    <w:rsid w:val="00DD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Krokoz™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2014-07-31T05:38:00Z</dcterms:created>
  <dcterms:modified xsi:type="dcterms:W3CDTF">2014-07-31T05:39:00Z</dcterms:modified>
</cp:coreProperties>
</file>