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7A" w:rsidRDefault="00B2387A" w:rsidP="00B2387A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2387A" w:rsidRDefault="00B2387A" w:rsidP="00B2387A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Мухоршибирского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Бурятия (сельское поселение)</w:t>
      </w:r>
    </w:p>
    <w:p w:rsidR="00B2387A" w:rsidRDefault="00B2387A" w:rsidP="00B2387A">
      <w:pPr>
        <w:tabs>
          <w:tab w:val="left" w:pos="2415"/>
        </w:tabs>
        <w:jc w:val="center"/>
        <w:rPr>
          <w:rFonts w:ascii="Times New Roman" w:hAnsi="Times New Roman"/>
          <w:sz w:val="28"/>
          <w:szCs w:val="28"/>
        </w:rPr>
      </w:pPr>
    </w:p>
    <w:p w:rsidR="00B2387A" w:rsidRDefault="00B2387A" w:rsidP="00B238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B2387A" w:rsidRDefault="0058737B" w:rsidP="00B238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22.03. 2018</w:t>
      </w:r>
      <w:r w:rsidR="00B2387A">
        <w:rPr>
          <w:rFonts w:ascii="Times New Roman" w:hAnsi="Times New Roman"/>
          <w:sz w:val="28"/>
          <w:szCs w:val="28"/>
        </w:rPr>
        <w:t xml:space="preserve"> года    </w:t>
      </w:r>
      <w:r w:rsidR="00854E6D">
        <w:rPr>
          <w:rFonts w:ascii="Times New Roman" w:hAnsi="Times New Roman"/>
          <w:sz w:val="28"/>
          <w:szCs w:val="28"/>
        </w:rPr>
        <w:t xml:space="preserve">                              №6</w:t>
      </w:r>
      <w:r w:rsidR="00B2387A">
        <w:rPr>
          <w:rFonts w:ascii="Times New Roman" w:hAnsi="Times New Roman"/>
          <w:sz w:val="28"/>
          <w:szCs w:val="28"/>
        </w:rPr>
        <w:t xml:space="preserve"> </w:t>
      </w:r>
    </w:p>
    <w:p w:rsidR="00B2387A" w:rsidRDefault="00B2387A" w:rsidP="00B238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 Бом    </w:t>
      </w:r>
    </w:p>
    <w:p w:rsidR="00B2387A" w:rsidRDefault="00B2387A" w:rsidP="00B2387A">
      <w:pPr>
        <w:pStyle w:val="a3"/>
        <w:rPr>
          <w:rFonts w:ascii="Times New Roman" w:hAnsi="Times New Roman"/>
          <w:sz w:val="28"/>
          <w:szCs w:val="28"/>
        </w:rPr>
      </w:pPr>
    </w:p>
    <w:p w:rsidR="00B2387A" w:rsidRDefault="00B2387A" w:rsidP="00B2387A">
      <w:pPr>
        <w:pStyle w:val="a3"/>
        <w:rPr>
          <w:rFonts w:ascii="Times New Roman" w:hAnsi="Times New Roman"/>
          <w:sz w:val="28"/>
          <w:szCs w:val="28"/>
        </w:rPr>
      </w:pPr>
    </w:p>
    <w:p w:rsidR="00B2387A" w:rsidRDefault="00B2387A" w:rsidP="00B238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и организации деятельности</w:t>
      </w:r>
    </w:p>
    <w:p w:rsidR="00B2387A" w:rsidRDefault="00B2387A" w:rsidP="00B238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патрульной группы в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».   </w:t>
      </w:r>
    </w:p>
    <w:p w:rsidR="00B2387A" w:rsidRDefault="00B2387A" w:rsidP="00B2387A">
      <w:pPr>
        <w:pStyle w:val="a3"/>
        <w:rPr>
          <w:rFonts w:ascii="Times New Roman" w:hAnsi="Times New Roman"/>
          <w:sz w:val="28"/>
          <w:szCs w:val="28"/>
        </w:rPr>
      </w:pPr>
    </w:p>
    <w:p w:rsidR="00B2387A" w:rsidRDefault="00B2387A" w:rsidP="00B2387A">
      <w:pPr>
        <w:pStyle w:val="a3"/>
        <w:rPr>
          <w:rFonts w:ascii="Times New Roman" w:hAnsi="Times New Roman"/>
          <w:sz w:val="28"/>
          <w:szCs w:val="28"/>
        </w:rPr>
      </w:pPr>
    </w:p>
    <w:p w:rsidR="00B2387A" w:rsidRDefault="00B2387A" w:rsidP="00B238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реализации Федерального закона от 06.10.2003г. №131-ФЗ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Федерального закона от 22.07.2008г. №123-ФЗ «Технический регламент о требованиях пожарной безопасности»,</w:t>
      </w:r>
      <w:r w:rsidR="0058737B">
        <w:rPr>
          <w:rFonts w:ascii="Times New Roman" w:hAnsi="Times New Roman"/>
          <w:sz w:val="28"/>
          <w:szCs w:val="28"/>
        </w:rPr>
        <w:t xml:space="preserve"> Федерального закона от 21.12.1994г.№69-ФЗ «О пожарной безопасности»,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58737B">
        <w:rPr>
          <w:rFonts w:ascii="Times New Roman" w:hAnsi="Times New Roman"/>
          <w:sz w:val="28"/>
          <w:szCs w:val="28"/>
        </w:rPr>
        <w:t xml:space="preserve"> от 21.03.2018г. №130</w:t>
      </w:r>
      <w:r>
        <w:rPr>
          <w:rFonts w:ascii="Times New Roman" w:hAnsi="Times New Roman"/>
          <w:sz w:val="28"/>
          <w:szCs w:val="28"/>
        </w:rPr>
        <w:t>, для организации предотвращения и своевременного обнаружения природных пожаров в 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», распоряжаюсь:</w:t>
      </w:r>
      <w:proofErr w:type="gramEnd"/>
    </w:p>
    <w:p w:rsidR="00B2387A" w:rsidRDefault="00B2387A" w:rsidP="00B238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своевременного реагирования на возникающие природные пожары создать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 патрульную группу в составе 2 человек (приложение№1).</w:t>
      </w:r>
    </w:p>
    <w:p w:rsidR="00B2387A" w:rsidRDefault="00B2387A" w:rsidP="00B2387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</w:t>
      </w:r>
      <w:r w:rsidR="0058737B">
        <w:rPr>
          <w:rFonts w:ascii="Times New Roman" w:hAnsi="Times New Roman"/>
          <w:sz w:val="28"/>
          <w:szCs w:val="28"/>
        </w:rPr>
        <w:t>овной задачей группы определить:</w:t>
      </w:r>
    </w:p>
    <w:p w:rsidR="0058737B" w:rsidRDefault="0058737B" w:rsidP="0058737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-патрулирование населенного пункта по выявлению несанкционированных отжигов сухой растительности, сжиганию населением мусора на территории поселения;</w:t>
      </w:r>
    </w:p>
    <w:p w:rsidR="0058737B" w:rsidRDefault="0058737B" w:rsidP="0058737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-идентификация и выявление возникших термических точек вблизи населенного пункта;</w:t>
      </w:r>
    </w:p>
    <w:p w:rsidR="0058737B" w:rsidRDefault="0058737B" w:rsidP="00B2387A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-передача информации в ЕДДС о складывающейся обстановке и запрос сил и средств (при необходимости) для тушения загораний. </w:t>
      </w:r>
    </w:p>
    <w:p w:rsidR="0050551E" w:rsidRDefault="00B2387A" w:rsidP="00B2387A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3.Участники группы должны быть </w:t>
      </w:r>
      <w:r w:rsidR="0050551E">
        <w:rPr>
          <w:rFonts w:ascii="Times New Roman" w:hAnsi="Times New Roman"/>
          <w:sz w:val="28"/>
          <w:szCs w:val="28"/>
        </w:rPr>
        <w:t>оснащены: средствами связи (сотовые телефоны), спецодеждой, средствами пожаротушения, шанцевыми инструментами.</w:t>
      </w:r>
    </w:p>
    <w:p w:rsidR="00B2387A" w:rsidRDefault="0050551E" w:rsidP="00B2387A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Участники групп должны быть з</w:t>
      </w:r>
      <w:r w:rsidR="00B2387A">
        <w:rPr>
          <w:rFonts w:ascii="Times New Roman" w:hAnsi="Times New Roman"/>
          <w:sz w:val="28"/>
          <w:szCs w:val="28"/>
        </w:rPr>
        <w:t>астрахованы от вреда здоровью, клещевого энцефалита.</w:t>
      </w:r>
    </w:p>
    <w:p w:rsidR="00B2387A" w:rsidRDefault="0050551E" w:rsidP="00B2387A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387A">
        <w:rPr>
          <w:rFonts w:ascii="Times New Roman" w:hAnsi="Times New Roman"/>
          <w:sz w:val="28"/>
          <w:szCs w:val="28"/>
        </w:rPr>
        <w:t>.Контроль за исполнением данного распоряжения возлагаю на себя.</w:t>
      </w:r>
    </w:p>
    <w:p w:rsidR="00B2387A" w:rsidRDefault="00B2387A" w:rsidP="00B238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2387A" w:rsidRDefault="00B2387A" w:rsidP="00B238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2387A" w:rsidRDefault="00B2387A" w:rsidP="00B238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2387A" w:rsidRDefault="00B2387A" w:rsidP="00B2387A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»:                   </w:t>
      </w:r>
      <w:proofErr w:type="spellStart"/>
      <w:r>
        <w:rPr>
          <w:rFonts w:ascii="Times New Roman" w:hAnsi="Times New Roman"/>
          <w:sz w:val="28"/>
          <w:szCs w:val="28"/>
        </w:rPr>
        <w:t>Б.Б.Тыкшеев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2387A" w:rsidRDefault="00B2387A" w:rsidP="00B238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2387A" w:rsidRDefault="00B2387A" w:rsidP="00B238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2387A" w:rsidRDefault="00B2387A" w:rsidP="00B238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2387A" w:rsidRDefault="00B2387A" w:rsidP="00B2387A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B2387A" w:rsidRDefault="00B2387A" w:rsidP="00B2387A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</w:p>
    <w:p w:rsidR="00B2387A" w:rsidRDefault="00B2387A" w:rsidP="00B2387A">
      <w:pPr>
        <w:pStyle w:val="a3"/>
        <w:ind w:left="720"/>
        <w:jc w:val="right"/>
        <w:rPr>
          <w:rFonts w:ascii="Times New Roman" w:hAnsi="Times New Roman"/>
          <w:sz w:val="28"/>
          <w:szCs w:val="28"/>
        </w:rPr>
      </w:pPr>
    </w:p>
    <w:p w:rsidR="00B2387A" w:rsidRDefault="00B2387A" w:rsidP="00B2387A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патрульной группы МО СП «</w:t>
      </w:r>
      <w:proofErr w:type="spellStart"/>
      <w:r>
        <w:rPr>
          <w:rFonts w:ascii="Times New Roman" w:hAnsi="Times New Roman"/>
          <w:sz w:val="28"/>
          <w:szCs w:val="28"/>
        </w:rPr>
        <w:t>Бомское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2387A" w:rsidRDefault="00B2387A" w:rsidP="00B2387A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3163"/>
        <w:gridCol w:w="2259"/>
        <w:gridCol w:w="2296"/>
      </w:tblGrid>
      <w:tr w:rsidR="00B2387A" w:rsidTr="00B2387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A" w:rsidRDefault="00B2387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A" w:rsidRDefault="00B2387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A" w:rsidRDefault="00B2387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A" w:rsidRDefault="00B2387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елефона</w:t>
            </w:r>
            <w:proofErr w:type="spellEnd"/>
          </w:p>
        </w:tc>
      </w:tr>
      <w:tr w:rsidR="00B2387A" w:rsidTr="00B2387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A" w:rsidRDefault="00B2387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A" w:rsidRDefault="00B2387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Тыкшеев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Бэликто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A" w:rsidRDefault="00B2387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 СП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A" w:rsidRDefault="00B2387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89503878400</w:t>
            </w:r>
          </w:p>
        </w:tc>
      </w:tr>
      <w:tr w:rsidR="00B2387A" w:rsidTr="00B2387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A" w:rsidRDefault="00B2387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A" w:rsidRDefault="00B2387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Тумэн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Гылыкович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A" w:rsidRDefault="00B2387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Сторож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Бомской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7A" w:rsidRDefault="00B2387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89247533402</w:t>
            </w:r>
          </w:p>
        </w:tc>
      </w:tr>
    </w:tbl>
    <w:p w:rsidR="00B2387A" w:rsidRDefault="00B2387A" w:rsidP="00B2387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B2387A" w:rsidRDefault="00B2387A" w:rsidP="00B2387A">
      <w:r>
        <w:t xml:space="preserve">    </w:t>
      </w:r>
    </w:p>
    <w:p w:rsidR="00B2387A" w:rsidRDefault="00B2387A" w:rsidP="00B2387A"/>
    <w:p w:rsidR="00B2387A" w:rsidRDefault="00B2387A" w:rsidP="00B2387A"/>
    <w:p w:rsidR="00B2387A" w:rsidRDefault="00B2387A" w:rsidP="00B2387A"/>
    <w:p w:rsidR="00B2387A" w:rsidRDefault="00B2387A" w:rsidP="00B2387A"/>
    <w:p w:rsidR="00B2387A" w:rsidRDefault="00B2387A" w:rsidP="00B2387A"/>
    <w:p w:rsidR="00B2387A" w:rsidRDefault="00B2387A" w:rsidP="00B2387A"/>
    <w:p w:rsidR="00B2387A" w:rsidRDefault="00B2387A" w:rsidP="00B2387A"/>
    <w:p w:rsidR="009571FC" w:rsidRDefault="009571FC"/>
    <w:p w:rsidR="00BD29C2" w:rsidRDefault="00BD29C2"/>
    <w:p w:rsidR="00BD29C2" w:rsidRDefault="00BD29C2"/>
    <w:p w:rsidR="00BD29C2" w:rsidRDefault="00BD29C2"/>
    <w:p w:rsidR="00BD29C2" w:rsidRDefault="00BD29C2"/>
    <w:p w:rsidR="00BD29C2" w:rsidRDefault="00BD29C2"/>
    <w:p w:rsidR="00BD29C2" w:rsidRDefault="00BD29C2"/>
    <w:p w:rsidR="00BD29C2" w:rsidRDefault="00BD29C2"/>
    <w:p w:rsidR="00BD29C2" w:rsidRDefault="00BD29C2"/>
    <w:p w:rsidR="00BD29C2" w:rsidRDefault="00BD29C2"/>
    <w:p w:rsidR="00BD29C2" w:rsidRDefault="00BD29C2"/>
    <w:p w:rsidR="00BD29C2" w:rsidRDefault="00BD29C2" w:rsidP="00BD29C2">
      <w:pPr>
        <w:rPr>
          <w:sz w:val="28"/>
          <w:szCs w:val="28"/>
        </w:rPr>
      </w:pPr>
    </w:p>
    <w:p w:rsidR="00BD29C2" w:rsidRDefault="00BD29C2" w:rsidP="00BD29C2">
      <w:pPr>
        <w:rPr>
          <w:sz w:val="28"/>
          <w:szCs w:val="28"/>
        </w:rPr>
      </w:pPr>
    </w:p>
    <w:p w:rsidR="00BD29C2" w:rsidRDefault="00BD29C2" w:rsidP="00BD29C2">
      <w:pPr>
        <w:rPr>
          <w:rFonts w:ascii="Times New Roman" w:hAnsi="Times New Roman"/>
          <w:sz w:val="28"/>
          <w:szCs w:val="28"/>
        </w:rPr>
      </w:pPr>
    </w:p>
    <w:p w:rsidR="00BD29C2" w:rsidRDefault="00BD29C2" w:rsidP="00BD29C2">
      <w:pPr>
        <w:rPr>
          <w:sz w:val="28"/>
          <w:szCs w:val="28"/>
        </w:rPr>
      </w:pPr>
    </w:p>
    <w:p w:rsidR="00BD29C2" w:rsidRDefault="00BD29C2" w:rsidP="00BD29C2">
      <w:pPr>
        <w:rPr>
          <w:sz w:val="28"/>
          <w:szCs w:val="28"/>
        </w:rPr>
      </w:pPr>
    </w:p>
    <w:p w:rsidR="00BD29C2" w:rsidRDefault="00BD29C2" w:rsidP="00BD29C2">
      <w:pPr>
        <w:rPr>
          <w:sz w:val="28"/>
          <w:szCs w:val="28"/>
        </w:rPr>
      </w:pPr>
    </w:p>
    <w:p w:rsidR="00BD29C2" w:rsidRDefault="00BD29C2" w:rsidP="00BD29C2">
      <w:pPr>
        <w:rPr>
          <w:sz w:val="28"/>
          <w:szCs w:val="28"/>
        </w:rPr>
      </w:pPr>
    </w:p>
    <w:p w:rsidR="00BD29C2" w:rsidRDefault="00BD29C2" w:rsidP="00BD29C2">
      <w:pPr>
        <w:rPr>
          <w:sz w:val="28"/>
          <w:szCs w:val="28"/>
        </w:rPr>
      </w:pPr>
    </w:p>
    <w:p w:rsidR="00BD29C2" w:rsidRDefault="00BD29C2" w:rsidP="00BD29C2">
      <w:pPr>
        <w:rPr>
          <w:sz w:val="28"/>
          <w:szCs w:val="28"/>
        </w:rPr>
      </w:pPr>
    </w:p>
    <w:p w:rsidR="00BD29C2" w:rsidRDefault="00BD29C2" w:rsidP="00BD29C2">
      <w:pPr>
        <w:rPr>
          <w:sz w:val="28"/>
          <w:szCs w:val="28"/>
        </w:rPr>
      </w:pPr>
    </w:p>
    <w:p w:rsidR="00BD29C2" w:rsidRDefault="00BD29C2"/>
    <w:p w:rsidR="00BD29C2" w:rsidRDefault="00BD29C2"/>
    <w:p w:rsidR="00BD29C2" w:rsidRDefault="00BD29C2"/>
    <w:p w:rsidR="00BD29C2" w:rsidRDefault="00BD29C2"/>
    <w:p w:rsidR="00BD29C2" w:rsidRDefault="00BD29C2"/>
    <w:p w:rsidR="00BD29C2" w:rsidRDefault="00BD29C2"/>
    <w:p w:rsidR="00BD29C2" w:rsidRDefault="00BD29C2"/>
    <w:p w:rsidR="00BD29C2" w:rsidRDefault="00BD29C2"/>
    <w:p w:rsidR="00BD29C2" w:rsidRDefault="00BD29C2"/>
    <w:p w:rsidR="00BD29C2" w:rsidRDefault="00BD29C2"/>
    <w:p w:rsidR="00BD29C2" w:rsidRDefault="00BD29C2"/>
    <w:p w:rsidR="00BD29C2" w:rsidRDefault="00BD29C2"/>
    <w:sectPr w:rsidR="00BD29C2" w:rsidSect="0095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469B"/>
    <w:multiLevelType w:val="hybridMultilevel"/>
    <w:tmpl w:val="7EE0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92277"/>
    <w:multiLevelType w:val="hybridMultilevel"/>
    <w:tmpl w:val="0BBC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387A"/>
    <w:rsid w:val="0000736E"/>
    <w:rsid w:val="000234FB"/>
    <w:rsid w:val="0050551E"/>
    <w:rsid w:val="0058737B"/>
    <w:rsid w:val="00854E6D"/>
    <w:rsid w:val="009571FC"/>
    <w:rsid w:val="00B2387A"/>
    <w:rsid w:val="00BD29C2"/>
    <w:rsid w:val="00E7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8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2018-03-20T03:06:00Z</dcterms:created>
  <dcterms:modified xsi:type="dcterms:W3CDTF">2018-03-27T05:25:00Z</dcterms:modified>
</cp:coreProperties>
</file>