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8EA" w:rsidRDefault="00A128EA" w:rsidP="00A128EA">
      <w:pPr>
        <w:jc w:val="center"/>
        <w:rPr>
          <w:b/>
        </w:rPr>
      </w:pPr>
      <w:r>
        <w:rPr>
          <w:b/>
        </w:rPr>
        <w:t xml:space="preserve">Муниципальное образование   </w:t>
      </w:r>
      <w:r>
        <w:rPr>
          <w:b/>
          <w:bCs/>
        </w:rPr>
        <w:t>сельское поселение «</w:t>
      </w:r>
      <w:proofErr w:type="spellStart"/>
      <w:r>
        <w:rPr>
          <w:b/>
          <w:bCs/>
        </w:rPr>
        <w:t>Тугнуйское</w:t>
      </w:r>
      <w:proofErr w:type="spellEnd"/>
      <w:r>
        <w:rPr>
          <w:b/>
          <w:bCs/>
        </w:rPr>
        <w:t xml:space="preserve">» </w:t>
      </w:r>
    </w:p>
    <w:p w:rsidR="00A128EA" w:rsidRDefault="00A128EA" w:rsidP="00A128EA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proofErr w:type="spellStart"/>
      <w:r>
        <w:rPr>
          <w:b/>
          <w:bCs/>
        </w:rPr>
        <w:t>Мухоршибирского</w:t>
      </w:r>
      <w:proofErr w:type="spellEnd"/>
      <w:r>
        <w:rPr>
          <w:b/>
          <w:bCs/>
        </w:rPr>
        <w:t xml:space="preserve"> района Республики Бурятия</w:t>
      </w:r>
    </w:p>
    <w:p w:rsidR="00A128EA" w:rsidRDefault="00A128EA" w:rsidP="00A128EA">
      <w:pPr>
        <w:jc w:val="center"/>
      </w:pPr>
      <w:r>
        <w:t xml:space="preserve">Индекс 671356, Республика Бурятия, </w:t>
      </w:r>
      <w:proofErr w:type="spellStart"/>
      <w:r>
        <w:t>Мухоршибирский</w:t>
      </w:r>
      <w:proofErr w:type="spellEnd"/>
      <w:r>
        <w:t xml:space="preserve"> район, село </w:t>
      </w:r>
      <w:proofErr w:type="spellStart"/>
      <w:r>
        <w:t>Тугнуй</w:t>
      </w:r>
      <w:proofErr w:type="spellEnd"/>
      <w:r>
        <w:t>,</w:t>
      </w:r>
    </w:p>
    <w:p w:rsidR="00A128EA" w:rsidRDefault="00A128EA" w:rsidP="00A128EA">
      <w:pPr>
        <w:jc w:val="center"/>
      </w:pPr>
      <w:r>
        <w:t xml:space="preserve"> ул. Гагарина дом 1,</w:t>
      </w:r>
    </w:p>
    <w:p w:rsidR="00A128EA" w:rsidRDefault="00A128EA" w:rsidP="00A128EA">
      <w:pPr>
        <w:jc w:val="center"/>
      </w:pPr>
      <w:r>
        <w:t xml:space="preserve">телефон/факс 8 (30143) 26-791          </w:t>
      </w:r>
    </w:p>
    <w:p w:rsidR="00A128EA" w:rsidRDefault="00A128EA" w:rsidP="00A128EA"/>
    <w:p w:rsidR="00A128EA" w:rsidRDefault="00A128EA" w:rsidP="00A128EA"/>
    <w:p w:rsidR="00A128EA" w:rsidRDefault="00A128EA" w:rsidP="00A128EA"/>
    <w:p w:rsidR="00A128EA" w:rsidRDefault="00A128EA" w:rsidP="00A128EA">
      <w:pPr>
        <w:jc w:val="center"/>
      </w:pPr>
      <w:r>
        <w:t>РАСПОРЯЖЕНИЕ</w:t>
      </w:r>
    </w:p>
    <w:p w:rsidR="00A128EA" w:rsidRDefault="00A128EA" w:rsidP="00A128EA"/>
    <w:p w:rsidR="00A128EA" w:rsidRDefault="00A128EA" w:rsidP="00A128EA"/>
    <w:p w:rsidR="00A128EA" w:rsidRDefault="00A128EA" w:rsidP="00A128EA">
      <w:r>
        <w:rPr>
          <w:u w:val="single"/>
        </w:rPr>
        <w:t>от 01.08.2014</w:t>
      </w:r>
      <w:r>
        <w:rPr>
          <w:u w:val="single"/>
        </w:rPr>
        <w:t xml:space="preserve"> г</w:t>
      </w:r>
      <w:r>
        <w:t xml:space="preserve">.     </w:t>
      </w:r>
      <w:r>
        <w:t xml:space="preserve">                                       № 25</w:t>
      </w:r>
    </w:p>
    <w:p w:rsidR="00A128EA" w:rsidRDefault="00A128EA" w:rsidP="00A128EA"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</w:p>
    <w:p w:rsidR="00A128EA" w:rsidRDefault="00A128EA" w:rsidP="00A128EA"/>
    <w:p w:rsidR="00A128EA" w:rsidRDefault="00A128EA" w:rsidP="00A128EA"/>
    <w:p w:rsidR="00A128EA" w:rsidRDefault="00A128EA" w:rsidP="00A128EA">
      <w:r>
        <w:t>О выделении специальных мест</w:t>
      </w:r>
    </w:p>
    <w:p w:rsidR="00A128EA" w:rsidRDefault="00A128EA" w:rsidP="00A128EA">
      <w:r>
        <w:t xml:space="preserve">для размещения печатных материалов </w:t>
      </w:r>
    </w:p>
    <w:p w:rsidR="00A128EA" w:rsidRDefault="00A128EA" w:rsidP="00A128EA">
      <w:r>
        <w:t xml:space="preserve">на территории избирательных участков </w:t>
      </w:r>
    </w:p>
    <w:p w:rsidR="00A128EA" w:rsidRDefault="00A128EA" w:rsidP="00A128EA">
      <w:r>
        <w:t>№ 483,484,485</w:t>
      </w:r>
    </w:p>
    <w:p w:rsidR="00A128EA" w:rsidRDefault="00A128EA" w:rsidP="00A128EA"/>
    <w:p w:rsidR="00A128EA" w:rsidRDefault="00A128EA" w:rsidP="00A128EA"/>
    <w:p w:rsidR="00A128EA" w:rsidRDefault="00A128EA" w:rsidP="00A128EA">
      <w:pPr>
        <w:ind w:firstLine="708"/>
      </w:pPr>
      <w:r>
        <w:t xml:space="preserve">Для проведения выборов </w:t>
      </w:r>
      <w:r>
        <w:t xml:space="preserve"> депутатов Совета депутатов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район», назначенных на 14 сентября 2014</w:t>
      </w:r>
      <w:r>
        <w:t xml:space="preserve"> года в соответствии п.7 статья 54 Федерального закона «Об основных гарантиях избирательных прав и права на участие в референдуме граждан Российской Федерации» </w:t>
      </w:r>
    </w:p>
    <w:p w:rsidR="00A128EA" w:rsidRDefault="00A128EA" w:rsidP="00A128EA">
      <w:pPr>
        <w:ind w:firstLine="708"/>
        <w:jc w:val="center"/>
        <w:rPr>
          <w:b/>
        </w:rPr>
      </w:pPr>
      <w:r w:rsidRPr="00A128EA">
        <w:rPr>
          <w:b/>
        </w:rPr>
        <w:t>распоряжаюсь</w:t>
      </w:r>
      <w:proofErr w:type="gramStart"/>
      <w:r w:rsidRPr="00A128EA">
        <w:rPr>
          <w:b/>
        </w:rPr>
        <w:t xml:space="preserve"> :</w:t>
      </w:r>
      <w:proofErr w:type="gramEnd"/>
    </w:p>
    <w:p w:rsidR="00A128EA" w:rsidRPr="00A128EA" w:rsidRDefault="00A128EA" w:rsidP="00A128EA">
      <w:pPr>
        <w:ind w:firstLine="708"/>
        <w:jc w:val="center"/>
        <w:rPr>
          <w:b/>
        </w:rPr>
      </w:pPr>
    </w:p>
    <w:p w:rsidR="00A128EA" w:rsidRDefault="00A128EA" w:rsidP="00A128EA">
      <w:pPr>
        <w:ind w:firstLine="708"/>
      </w:pPr>
      <w:r>
        <w:t>1.Выделить следующие места для размещения печатных агитационных материалов  для ознакомления избирателей с размещенной информацией</w:t>
      </w:r>
      <w:proofErr w:type="gramStart"/>
      <w:r>
        <w:t xml:space="preserve"> :</w:t>
      </w:r>
      <w:proofErr w:type="gramEnd"/>
    </w:p>
    <w:p w:rsidR="00A128EA" w:rsidRDefault="00A128EA" w:rsidP="00A128EA"/>
    <w:p w:rsidR="00A128EA" w:rsidRDefault="00A128EA" w:rsidP="00A128EA">
      <w:pPr>
        <w:rPr>
          <w:b/>
        </w:rPr>
      </w:pPr>
      <w:r>
        <w:rPr>
          <w:b/>
        </w:rPr>
        <w:t xml:space="preserve">  на территории избирательного участка № 483 (</w:t>
      </w:r>
      <w:proofErr w:type="spellStart"/>
      <w:r>
        <w:rPr>
          <w:b/>
        </w:rPr>
        <w:t>п</w:t>
      </w:r>
      <w:proofErr w:type="gramStart"/>
      <w:r>
        <w:rPr>
          <w:b/>
        </w:rPr>
        <w:t>.С</w:t>
      </w:r>
      <w:proofErr w:type="gramEnd"/>
      <w:r>
        <w:rPr>
          <w:b/>
        </w:rPr>
        <w:t>тепной</w:t>
      </w:r>
      <w:proofErr w:type="spellEnd"/>
      <w:r>
        <w:rPr>
          <w:b/>
        </w:rPr>
        <w:t>)</w:t>
      </w:r>
    </w:p>
    <w:p w:rsidR="00A128EA" w:rsidRDefault="00A128EA" w:rsidP="00A128EA">
      <w:r>
        <w:t>а) здание фельдшерского пункта</w:t>
      </w:r>
      <w:proofErr w:type="gramStart"/>
      <w:r>
        <w:t xml:space="preserve"> ,</w:t>
      </w:r>
      <w:proofErr w:type="gramEnd"/>
      <w:r>
        <w:t xml:space="preserve">ул. Пионерская </w:t>
      </w:r>
    </w:p>
    <w:p w:rsidR="00A128EA" w:rsidRDefault="00A128EA" w:rsidP="00A128EA">
      <w:r>
        <w:t>б) здание колодца</w:t>
      </w:r>
      <w:proofErr w:type="gramStart"/>
      <w:r>
        <w:t xml:space="preserve"> ,</w:t>
      </w:r>
      <w:proofErr w:type="gramEnd"/>
      <w:r>
        <w:t xml:space="preserve">ул. Степная </w:t>
      </w:r>
    </w:p>
    <w:p w:rsidR="00A128EA" w:rsidRDefault="00A128EA" w:rsidP="00A128EA">
      <w:r>
        <w:t xml:space="preserve">в) здание </w:t>
      </w:r>
      <w:r>
        <w:t>колодца</w:t>
      </w:r>
      <w:r>
        <w:t xml:space="preserve"> </w:t>
      </w:r>
      <w:proofErr w:type="spellStart"/>
      <w:r>
        <w:t>ул</w:t>
      </w:r>
      <w:proofErr w:type="gramStart"/>
      <w:r>
        <w:t>.</w:t>
      </w:r>
      <w:r>
        <w:t>С</w:t>
      </w:r>
      <w:proofErr w:type="gramEnd"/>
      <w:r>
        <w:t>адовая</w:t>
      </w:r>
      <w:proofErr w:type="spellEnd"/>
    </w:p>
    <w:p w:rsidR="00A128EA" w:rsidRDefault="00A128EA" w:rsidP="00A128EA"/>
    <w:p w:rsidR="00A128EA" w:rsidRDefault="00A128EA" w:rsidP="00A128EA">
      <w:pPr>
        <w:rPr>
          <w:b/>
        </w:rPr>
      </w:pPr>
      <w:r>
        <w:rPr>
          <w:b/>
        </w:rPr>
        <w:t>на территории избирательного участка № 484 (с. Новоспасск)</w:t>
      </w:r>
    </w:p>
    <w:p w:rsidR="00A128EA" w:rsidRDefault="00A128EA" w:rsidP="00A128EA">
      <w:r>
        <w:t>а) здание колодца</w:t>
      </w:r>
      <w:proofErr w:type="gramStart"/>
      <w:r>
        <w:t xml:space="preserve"> ,</w:t>
      </w:r>
      <w:proofErr w:type="gramEnd"/>
      <w:r>
        <w:t xml:space="preserve">ул. </w:t>
      </w:r>
      <w:proofErr w:type="spellStart"/>
      <w:r>
        <w:t>Манзанова</w:t>
      </w:r>
      <w:proofErr w:type="spellEnd"/>
      <w:r>
        <w:t xml:space="preserve"> </w:t>
      </w:r>
    </w:p>
    <w:p w:rsidR="00A128EA" w:rsidRDefault="00A128EA" w:rsidP="00A128EA"/>
    <w:p w:rsidR="00A128EA" w:rsidRDefault="00A128EA" w:rsidP="00A128EA">
      <w:pPr>
        <w:rPr>
          <w:b/>
        </w:rPr>
      </w:pPr>
      <w:r>
        <w:rPr>
          <w:b/>
        </w:rPr>
        <w:t>на территории избирательного участка  № 485 (</w:t>
      </w:r>
      <w:proofErr w:type="spellStart"/>
      <w:r>
        <w:rPr>
          <w:b/>
        </w:rPr>
        <w:t>с</w:t>
      </w:r>
      <w:proofErr w:type="gramStart"/>
      <w:r>
        <w:rPr>
          <w:b/>
        </w:rPr>
        <w:t>.Т</w:t>
      </w:r>
      <w:proofErr w:type="gramEnd"/>
      <w:r>
        <w:rPr>
          <w:b/>
        </w:rPr>
        <w:t>угнуй</w:t>
      </w:r>
      <w:proofErr w:type="spellEnd"/>
      <w:r>
        <w:rPr>
          <w:b/>
        </w:rPr>
        <w:t>)</w:t>
      </w:r>
    </w:p>
    <w:p w:rsidR="00A128EA" w:rsidRDefault="00A128EA" w:rsidP="00A128EA">
      <w:r>
        <w:t>а) здания колодцев ,ул. Комсомольская ,</w:t>
      </w:r>
      <w:proofErr w:type="spellStart"/>
      <w:r>
        <w:t>ул</w:t>
      </w:r>
      <w:proofErr w:type="gramStart"/>
      <w:r>
        <w:t>.Т</w:t>
      </w:r>
      <w:proofErr w:type="gramEnd"/>
      <w:r>
        <w:t>рактовая</w:t>
      </w:r>
      <w:proofErr w:type="spellEnd"/>
      <w:r>
        <w:t xml:space="preserve"> ,ул. </w:t>
      </w:r>
      <w:proofErr w:type="spellStart"/>
      <w:r>
        <w:t>Ербанова</w:t>
      </w:r>
      <w:proofErr w:type="spellEnd"/>
      <w:r>
        <w:t xml:space="preserve"> ,ул. Геологическая ,</w:t>
      </w:r>
    </w:p>
    <w:p w:rsidR="00A128EA" w:rsidRDefault="00A128EA" w:rsidP="00A128EA">
      <w:r>
        <w:t xml:space="preserve">    ул.   Октябрьская, </w:t>
      </w:r>
    </w:p>
    <w:p w:rsidR="00A128EA" w:rsidRDefault="00A128EA" w:rsidP="00A128EA">
      <w:r>
        <w:t>б) вдоль забора между магазинами «Раду</w:t>
      </w:r>
      <w:r>
        <w:t>га» и «Аленка»</w:t>
      </w:r>
      <w:bookmarkStart w:id="0" w:name="_GoBack"/>
      <w:bookmarkEnd w:id="0"/>
      <w:r>
        <w:t xml:space="preserve"> </w:t>
      </w:r>
    </w:p>
    <w:p w:rsidR="00A128EA" w:rsidRDefault="00A128EA" w:rsidP="00A128EA"/>
    <w:p w:rsidR="00A128EA" w:rsidRDefault="00A128EA" w:rsidP="00A128EA">
      <w:r>
        <w:t xml:space="preserve">2.Обнародовать настоящее </w:t>
      </w:r>
      <w:r>
        <w:t>распоряжение</w:t>
      </w:r>
      <w:proofErr w:type="gramStart"/>
      <w:r>
        <w:t xml:space="preserve"> </w:t>
      </w:r>
      <w:r>
        <w:t>.</w:t>
      </w:r>
      <w:proofErr w:type="gramEnd"/>
    </w:p>
    <w:p w:rsidR="00A128EA" w:rsidRDefault="00A128EA" w:rsidP="00A128EA"/>
    <w:p w:rsidR="00A128EA" w:rsidRDefault="00A128EA" w:rsidP="00A128EA">
      <w:r>
        <w:t>3.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A128EA" w:rsidRDefault="00A128EA" w:rsidP="00A128EA"/>
    <w:p w:rsidR="00A128EA" w:rsidRDefault="00A128EA" w:rsidP="00A128EA"/>
    <w:p w:rsidR="00A128EA" w:rsidRDefault="00A128EA" w:rsidP="00A128EA">
      <w:r>
        <w:t>Глава администрации</w:t>
      </w:r>
    </w:p>
    <w:p w:rsidR="00A128EA" w:rsidRDefault="00A128EA" w:rsidP="00A128EA">
      <w:r>
        <w:t>МО СП «</w:t>
      </w:r>
      <w:proofErr w:type="spellStart"/>
      <w:r>
        <w:t>Тугнуйское</w:t>
      </w:r>
      <w:proofErr w:type="spellEnd"/>
      <w:r>
        <w:t xml:space="preserve">»                                                                                 </w:t>
      </w:r>
      <w:proofErr w:type="spellStart"/>
      <w:r>
        <w:t>Э.Ю.Прохоров</w:t>
      </w:r>
      <w:proofErr w:type="spellEnd"/>
    </w:p>
    <w:p w:rsidR="001D137A" w:rsidRDefault="001D137A"/>
    <w:sectPr w:rsidR="001D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08"/>
    <w:rsid w:val="001D137A"/>
    <w:rsid w:val="00A128EA"/>
    <w:rsid w:val="00BF1362"/>
    <w:rsid w:val="00C0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 </dc:creator>
  <cp:keywords/>
  <dc:description/>
  <cp:lastModifiedBy>user1 </cp:lastModifiedBy>
  <cp:revision>3</cp:revision>
  <cp:lastPrinted>2014-08-01T01:22:00Z</cp:lastPrinted>
  <dcterms:created xsi:type="dcterms:W3CDTF">2014-08-01T01:14:00Z</dcterms:created>
  <dcterms:modified xsi:type="dcterms:W3CDTF">2014-08-01T01:44:00Z</dcterms:modified>
</cp:coreProperties>
</file>